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EF9C3" w14:textId="77777777" w:rsidR="00D62A95" w:rsidRDefault="006423F9" w:rsidP="006423F9">
      <w:r>
        <w:rPr>
          <w:noProof/>
        </w:rPr>
        <mc:AlternateContent>
          <mc:Choice Requires="wps">
            <w:drawing>
              <wp:inline distT="0" distB="0" distL="0" distR="0" wp14:anchorId="708DB165" wp14:editId="103277D7">
                <wp:extent cx="6810375" cy="1257300"/>
                <wp:effectExtent l="0" t="0" r="9525" b="0"/>
                <wp:docPr id="1" name="Rectangle 1"/>
                <wp:cNvGraphicFramePr/>
                <a:graphic xmlns:a="http://schemas.openxmlformats.org/drawingml/2006/main">
                  <a:graphicData uri="http://schemas.microsoft.com/office/word/2010/wordprocessingShape">
                    <wps:wsp>
                      <wps:cNvSpPr/>
                      <wps:spPr>
                        <a:xfrm>
                          <a:off x="0" y="0"/>
                          <a:ext cx="6810375" cy="1257300"/>
                        </a:xfrm>
                        <a:prstGeom prst="rect">
                          <a:avLst/>
                        </a:prstGeom>
                        <a:solidFill>
                          <a:srgbClr val="2B57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0328D" w14:textId="70E47118" w:rsidR="00FD33BF" w:rsidRPr="00ED788B" w:rsidRDefault="00FD33BF" w:rsidP="00BD64DA">
                            <w:pPr>
                              <w:pStyle w:val="DocumentTitle"/>
                              <w:rPr>
                                <w:lang w:val="fr-FR"/>
                              </w:rPr>
                            </w:pPr>
                            <w:r w:rsidRPr="00ED788B">
                              <w:rPr>
                                <w:lang w:val="fr-FR"/>
                              </w:rPr>
                              <w:t xml:space="preserve">Lesson </w:t>
                            </w:r>
                            <w:r>
                              <w:t>P</w:t>
                            </w:r>
                            <w:proofErr w:type="spellStart"/>
                            <w:r w:rsidRPr="00ED788B">
                              <w:rPr>
                                <w:lang w:val="fr-FR"/>
                              </w:rPr>
                              <w:t>lan</w:t>
                            </w:r>
                            <w:proofErr w:type="spellEnd"/>
                            <w:r w:rsidRPr="00ED788B">
                              <w:rPr>
                                <w:lang w:val="fr-FR"/>
                              </w:rPr>
                              <w:t xml:space="preserve">: Module </w:t>
                            </w:r>
                            <w:r>
                              <w:t>1</w:t>
                            </w:r>
                            <w:r w:rsidRPr="00ED788B">
                              <w:rPr>
                                <w:lang w:val="fr-FR"/>
                              </w:rPr>
                              <w:t xml:space="preserve">, Lesson </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8DB165" id="Rectangle 1" o:spid="_x0000_s1026" style="width:536.25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" fillcolor="#2b579a" stroked="f" strokeweight="1pt">
                <v:textbox>
                  <w:txbxContent>
                    <w:p w14:paraId="59D0328D" w14:textId="70E47118" w:rsidR="00FD33BF" w:rsidRPr="00ED788B" w:rsidRDefault="00FD33BF" w:rsidP="00BD64DA">
                      <w:pPr>
                        <w:pStyle w:val="DocumentTitle"/>
                        <w:rPr>
                          <w:lang w:val="fr-FR"/>
                        </w:rPr>
                      </w:pPr>
                      <w:r w:rsidRPr="00ED788B">
                        <w:rPr>
                          <w:lang w:val="fr-FR"/>
                        </w:rPr>
                        <w:t xml:space="preserve">Lesson </w:t>
                      </w:r>
                      <w:r>
                        <w:t>P</w:t>
                      </w:r>
                      <w:proofErr w:type="spellStart"/>
                      <w:r w:rsidRPr="00ED788B">
                        <w:rPr>
                          <w:lang w:val="fr-FR"/>
                        </w:rPr>
                        <w:t>lan</w:t>
                      </w:r>
                      <w:proofErr w:type="spellEnd"/>
                      <w:r w:rsidRPr="00ED788B">
                        <w:rPr>
                          <w:lang w:val="fr-FR"/>
                        </w:rPr>
                        <w:t xml:space="preserve">: Module </w:t>
                      </w:r>
                      <w:r>
                        <w:t>1</w:t>
                      </w:r>
                      <w:r w:rsidRPr="00ED788B">
                        <w:rPr>
                          <w:lang w:val="fr-FR"/>
                        </w:rPr>
                        <w:t xml:space="preserve">, Lesson </w:t>
                      </w:r>
                      <w:r>
                        <w:t>1</w:t>
                      </w:r>
                    </w:p>
                  </w:txbxContent>
                </v:textbox>
                <w10:anchorlock/>
              </v:rect>
            </w:pict>
          </mc:Fallback>
        </mc:AlternateContent>
      </w:r>
    </w:p>
    <w:p w14:paraId="6AC2B812" w14:textId="77777777" w:rsidR="006423F9" w:rsidRDefault="006423F9" w:rsidP="00766E41">
      <w:pPr>
        <w:pStyle w:val="Heading1"/>
      </w:pPr>
      <w:r w:rsidRPr="00B54369">
        <w:t>Overview</w:t>
      </w:r>
    </w:p>
    <w:p w14:paraId="4B1C69C6" w14:textId="65579CF8" w:rsidR="006423F9" w:rsidRDefault="002461BB" w:rsidP="006423F9">
      <w:bookmarkStart w:id="0" w:name="_Hlk24604923"/>
      <w:r w:rsidRPr="002461BB">
        <w:t xml:space="preserve">In this lesson, </w:t>
      </w:r>
      <w:r w:rsidR="003E1C42">
        <w:t xml:space="preserve">the </w:t>
      </w:r>
      <w:r w:rsidRPr="002461BB">
        <w:t xml:space="preserve">students will </w:t>
      </w:r>
      <w:r w:rsidR="0046634A">
        <w:t xml:space="preserve">learn about the location and purpose of the key interface elements of Microsoft Word 2019, understand how to manage the ribbon display, </w:t>
      </w:r>
      <w:r w:rsidR="00823FD1">
        <w:t xml:space="preserve">and </w:t>
      </w:r>
      <w:r w:rsidR="003E1C42">
        <w:t>proceed</w:t>
      </w:r>
      <w:r w:rsidR="00823FD1">
        <w:t xml:space="preserve"> </w:t>
      </w:r>
      <w:r w:rsidR="0046634A">
        <w:t>to explore the ribbon tabs</w:t>
      </w:r>
      <w:r w:rsidR="003E1C42">
        <w:t xml:space="preserve"> and</w:t>
      </w:r>
      <w:r w:rsidR="0046634A">
        <w:t xml:space="preserve"> associated groups and commands.</w:t>
      </w:r>
    </w:p>
    <w:bookmarkEnd w:id="0"/>
    <w:p w14:paraId="1C12A59A" w14:textId="77777777" w:rsidR="006423F9" w:rsidRDefault="006423F9" w:rsidP="001A255E">
      <w:pPr>
        <w:pStyle w:val="Heading1"/>
      </w:pPr>
      <w:r>
        <w:t>Objectives</w:t>
      </w:r>
    </w:p>
    <w:tbl>
      <w:tblPr>
        <w:tblStyle w:val="TableGrid"/>
        <w:tblW w:w="0" w:type="auto"/>
        <w:tblBorders>
          <w:top w:val="single" w:sz="4" w:space="0" w:color="243A5E"/>
          <w:left w:val="single" w:sz="4" w:space="0" w:color="243A5E"/>
          <w:bottom w:val="single" w:sz="4" w:space="0" w:color="243A5E"/>
          <w:right w:val="single" w:sz="4" w:space="0" w:color="243A5E"/>
          <w:insideH w:val="single" w:sz="4" w:space="0" w:color="243A5E"/>
          <w:insideV w:val="single" w:sz="4" w:space="0" w:color="243A5E"/>
        </w:tblBorders>
        <w:tblCellMar>
          <w:top w:w="86" w:type="dxa"/>
          <w:left w:w="144" w:type="dxa"/>
          <w:bottom w:w="86" w:type="dxa"/>
          <w:right w:w="144" w:type="dxa"/>
        </w:tblCellMar>
        <w:tblLook w:val="04A0" w:firstRow="1" w:lastRow="0" w:firstColumn="1" w:lastColumn="0" w:noHBand="0" w:noVBand="1"/>
      </w:tblPr>
      <w:tblGrid>
        <w:gridCol w:w="5395"/>
        <w:gridCol w:w="5395"/>
      </w:tblGrid>
      <w:tr w:rsidR="006423F9" w14:paraId="10C1DB76" w14:textId="77777777" w:rsidTr="00924F9E">
        <w:trPr>
          <w:trHeight w:val="462"/>
          <w:tblHeader/>
        </w:trPr>
        <w:tc>
          <w:tcPr>
            <w:tcW w:w="5395" w:type="dxa"/>
            <w:shd w:val="clear" w:color="auto" w:fill="2B579A"/>
          </w:tcPr>
          <w:p w14:paraId="1267C22A" w14:textId="77777777" w:rsidR="006423F9" w:rsidRDefault="0077392D" w:rsidP="00816B94">
            <w:pPr>
              <w:pStyle w:val="Table2Header"/>
            </w:pPr>
            <w:r>
              <w:t>Topic</w:t>
            </w:r>
            <w:r w:rsidR="006423F9">
              <w:t xml:space="preserve"> objectives</w:t>
            </w:r>
          </w:p>
        </w:tc>
        <w:tc>
          <w:tcPr>
            <w:tcW w:w="5395" w:type="dxa"/>
            <w:shd w:val="clear" w:color="auto" w:fill="2B579A"/>
          </w:tcPr>
          <w:p w14:paraId="31908818" w14:textId="77777777" w:rsidR="006423F9" w:rsidRDefault="00622E75" w:rsidP="00816B94">
            <w:pPr>
              <w:pStyle w:val="Table2Header"/>
            </w:pPr>
            <w:r>
              <w:t>MOS exam objectives</w:t>
            </w:r>
          </w:p>
        </w:tc>
      </w:tr>
      <w:tr w:rsidR="002461BB" w14:paraId="1E743EBF" w14:textId="77777777" w:rsidTr="00C716C4">
        <w:trPr>
          <w:tblHeader/>
        </w:trPr>
        <w:tc>
          <w:tcPr>
            <w:tcW w:w="5395" w:type="dxa"/>
          </w:tcPr>
          <w:p w14:paraId="780CF011" w14:textId="6C76140B" w:rsidR="002461BB" w:rsidRPr="002461BB" w:rsidRDefault="002461BB" w:rsidP="002461BB">
            <w:pPr>
              <w:pStyle w:val="TableContent"/>
            </w:pPr>
            <w:r w:rsidRPr="002461BB">
              <w:t xml:space="preserve">Identify </w:t>
            </w:r>
            <w:r w:rsidR="005C5E56">
              <w:t xml:space="preserve">the location and purpose of </w:t>
            </w:r>
            <w:r w:rsidRPr="002461BB">
              <w:t>the</w:t>
            </w:r>
            <w:r w:rsidR="005C5E56">
              <w:t xml:space="preserve"> key</w:t>
            </w:r>
            <w:r w:rsidRPr="002461BB">
              <w:t xml:space="preserve"> interface elements in Word</w:t>
            </w:r>
            <w:r w:rsidR="005C5E56">
              <w:t xml:space="preserve"> 2019.</w:t>
            </w:r>
          </w:p>
        </w:tc>
        <w:tc>
          <w:tcPr>
            <w:tcW w:w="5395" w:type="dxa"/>
          </w:tcPr>
          <w:p w14:paraId="1C26FAE7" w14:textId="36197D1D" w:rsidR="002461BB" w:rsidRPr="002461BB" w:rsidRDefault="002461BB" w:rsidP="00F41CD1">
            <w:pPr>
              <w:pStyle w:val="Bulletlevel1"/>
            </w:pPr>
            <w:r w:rsidRPr="002461BB">
              <w:t>Not mapped</w:t>
            </w:r>
          </w:p>
        </w:tc>
      </w:tr>
      <w:tr w:rsidR="002461BB" w14:paraId="41DBA894" w14:textId="77777777" w:rsidTr="00C716C4">
        <w:trPr>
          <w:tblHeader/>
        </w:trPr>
        <w:tc>
          <w:tcPr>
            <w:tcW w:w="5395" w:type="dxa"/>
          </w:tcPr>
          <w:p w14:paraId="6C97DC28" w14:textId="3854676F" w:rsidR="002461BB" w:rsidRPr="002461BB" w:rsidRDefault="002461BB" w:rsidP="002461BB">
            <w:pPr>
              <w:pStyle w:val="TableContent"/>
            </w:pPr>
            <w:r w:rsidRPr="002461BB">
              <w:t xml:space="preserve">Manage the </w:t>
            </w:r>
            <w:r w:rsidR="005C5E56" w:rsidRPr="00DC1680">
              <w:rPr>
                <w:rStyle w:val="Inlinebold"/>
              </w:rPr>
              <w:t>R</w:t>
            </w:r>
            <w:r w:rsidRPr="00DC1680">
              <w:rPr>
                <w:rStyle w:val="Inlinebold"/>
              </w:rPr>
              <w:t xml:space="preserve">ibbon </w:t>
            </w:r>
            <w:r w:rsidR="005C5E56" w:rsidRPr="00DC1680">
              <w:rPr>
                <w:rStyle w:val="Inlinebold"/>
              </w:rPr>
              <w:t>D</w:t>
            </w:r>
            <w:r w:rsidRPr="00DC1680">
              <w:rPr>
                <w:rStyle w:val="Inlinebold"/>
              </w:rPr>
              <w:t xml:space="preserve">isplay </w:t>
            </w:r>
            <w:r w:rsidR="005C5E56" w:rsidRPr="00DC1680">
              <w:rPr>
                <w:rStyle w:val="Inlinebold"/>
              </w:rPr>
              <w:t>O</w:t>
            </w:r>
            <w:r w:rsidRPr="00DC1680">
              <w:rPr>
                <w:rStyle w:val="Inlinebold"/>
              </w:rPr>
              <w:t>ptions</w:t>
            </w:r>
            <w:r w:rsidRPr="002461BB">
              <w:t>.</w:t>
            </w:r>
          </w:p>
        </w:tc>
        <w:tc>
          <w:tcPr>
            <w:tcW w:w="5395" w:type="dxa"/>
          </w:tcPr>
          <w:p w14:paraId="46262EBB" w14:textId="30E28ADF" w:rsidR="002461BB" w:rsidRPr="002461BB" w:rsidRDefault="002461BB" w:rsidP="00F41CD1">
            <w:pPr>
              <w:pStyle w:val="Bulletlevel1"/>
            </w:pPr>
            <w:r w:rsidRPr="002461BB">
              <w:t>Not mapped</w:t>
            </w:r>
          </w:p>
        </w:tc>
      </w:tr>
      <w:tr w:rsidR="002461BB" w14:paraId="694F68F6" w14:textId="77777777" w:rsidTr="00C716C4">
        <w:trPr>
          <w:tblHeader/>
        </w:trPr>
        <w:tc>
          <w:tcPr>
            <w:tcW w:w="5395" w:type="dxa"/>
          </w:tcPr>
          <w:p w14:paraId="22DF1E25" w14:textId="70926DD7" w:rsidR="002461BB" w:rsidRPr="002461BB" w:rsidRDefault="002461BB" w:rsidP="002461BB">
            <w:pPr>
              <w:pStyle w:val="TableContent"/>
            </w:pPr>
            <w:r w:rsidRPr="002461BB">
              <w:t>Get familiar with the ribbon.</w:t>
            </w:r>
          </w:p>
        </w:tc>
        <w:tc>
          <w:tcPr>
            <w:tcW w:w="5395" w:type="dxa"/>
          </w:tcPr>
          <w:p w14:paraId="227E7B5D" w14:textId="7E2D3923" w:rsidR="002461BB" w:rsidRPr="002461BB" w:rsidRDefault="002461BB" w:rsidP="00F41CD1">
            <w:pPr>
              <w:pStyle w:val="Bulletlevel1"/>
            </w:pPr>
            <w:r w:rsidRPr="002461BB">
              <w:t>Not mapped</w:t>
            </w:r>
          </w:p>
        </w:tc>
      </w:tr>
    </w:tbl>
    <w:p w14:paraId="42FC3930" w14:textId="3ECA7008" w:rsidR="00670672" w:rsidRPr="00670672" w:rsidRDefault="00670672" w:rsidP="00E20658">
      <w:pPr>
        <w:pStyle w:val="Caption"/>
        <w:spacing w:before="120"/>
      </w:pPr>
      <w:r>
        <w:t xml:space="preserve">Table </w:t>
      </w:r>
      <w:r>
        <w:fldChar w:fldCharType="begin"/>
      </w:r>
      <w:r>
        <w:instrText xml:space="preserve"> SEQ Table \* ARABIC </w:instrText>
      </w:r>
      <w:r>
        <w:fldChar w:fldCharType="separate"/>
      </w:r>
      <w:r w:rsidR="00A9235C">
        <w:rPr>
          <w:noProof/>
        </w:rPr>
        <w:t>1</w:t>
      </w:r>
      <w:r>
        <w:fldChar w:fldCharType="end"/>
      </w:r>
      <w:r w:rsidRPr="00D605EB">
        <w:t>: Topic objectives mapped to MOS exam objectives</w:t>
      </w:r>
    </w:p>
    <w:p w14:paraId="492BEF5A" w14:textId="77777777" w:rsidR="006423F9" w:rsidRDefault="006423F9" w:rsidP="001A255E">
      <w:pPr>
        <w:pStyle w:val="Heading1"/>
      </w:pPr>
      <w:r>
        <w:t>Preparation</w:t>
      </w:r>
    </w:p>
    <w:p w14:paraId="2B1D039E" w14:textId="1630B334" w:rsidR="00555297" w:rsidRDefault="002461BB" w:rsidP="005251D0">
      <w:r w:rsidRPr="002461BB">
        <w:t xml:space="preserve">Before presenting this lesson, you should review the </w:t>
      </w:r>
      <w:r w:rsidR="00DC2ED9" w:rsidRPr="002461BB">
        <w:t>Teaching Guide</w:t>
      </w:r>
      <w:r w:rsidR="00DD4BFF">
        <w:t xml:space="preserve">, </w:t>
      </w:r>
      <w:r w:rsidR="00DC2ED9" w:rsidRPr="002461BB">
        <w:t xml:space="preserve">Student </w:t>
      </w:r>
      <w:r w:rsidR="00DD4BFF">
        <w:t>G</w:t>
      </w:r>
      <w:r w:rsidR="00DC2ED9" w:rsidRPr="002461BB">
        <w:t>uide</w:t>
      </w:r>
      <w:r w:rsidR="00DD4BFF">
        <w:t xml:space="preserve">, </w:t>
      </w:r>
      <w:r w:rsidR="001F6724">
        <w:t>this Lesson Plan</w:t>
      </w:r>
      <w:r w:rsidR="00555297">
        <w:t>, and the Resources listed in this Lesson Plan</w:t>
      </w:r>
      <w:r w:rsidRPr="002461BB">
        <w:t xml:space="preserve">. </w:t>
      </w:r>
      <w:r w:rsidR="00DD4BFF">
        <w:t xml:space="preserve">Some of the activities </w:t>
      </w:r>
      <w:r w:rsidR="003E1C42">
        <w:t>require</w:t>
      </w:r>
      <w:r w:rsidR="001F6724">
        <w:t xml:space="preserve"> you to prepare with questions to lead discussions, examples of which are listed in the Teaching Guide.</w:t>
      </w:r>
    </w:p>
    <w:p w14:paraId="7D0F481C" w14:textId="500E5944" w:rsidR="002461BB" w:rsidRDefault="002461BB" w:rsidP="005251D0">
      <w:r w:rsidRPr="002461BB">
        <w:t>You should be familiar with the</w:t>
      </w:r>
      <w:r w:rsidR="00823FD1">
        <w:t xml:space="preserve"> key elements of the Word user interface (UI), </w:t>
      </w:r>
      <w:r w:rsidRPr="002461BB">
        <w:t>the</w:t>
      </w:r>
      <w:r w:rsidR="00823FD1">
        <w:t xml:space="preserve"> three options available within the</w:t>
      </w:r>
      <w:r w:rsidRPr="002461BB">
        <w:t xml:space="preserve"> </w:t>
      </w:r>
      <w:r w:rsidRPr="002461BB">
        <w:rPr>
          <w:rStyle w:val="Inlinebold"/>
        </w:rPr>
        <w:t>Ribbon Display Options</w:t>
      </w:r>
      <w:r w:rsidRPr="002461BB">
        <w:t xml:space="preserve"> command</w:t>
      </w:r>
      <w:r w:rsidR="005251D0">
        <w:t>,</w:t>
      </w:r>
      <w:r w:rsidRPr="002461BB">
        <w:t xml:space="preserve"> and </w:t>
      </w:r>
      <w:r w:rsidR="00823FD1">
        <w:t xml:space="preserve">in </w:t>
      </w:r>
      <w:r w:rsidRPr="002461BB">
        <w:t>general</w:t>
      </w:r>
      <w:r w:rsidR="00823FD1">
        <w:t xml:space="preserve">, the location and purpose of the ribbon tabs, with </w:t>
      </w:r>
      <w:r w:rsidR="003E1C42">
        <w:t xml:space="preserve">the </w:t>
      </w:r>
      <w:r w:rsidR="00823FD1">
        <w:t xml:space="preserve">associated groups and commands of each tab. Read </w:t>
      </w:r>
      <w:r w:rsidR="003E1C42">
        <w:t>about</w:t>
      </w:r>
      <w:r w:rsidR="00823FD1">
        <w:t xml:space="preserve"> c</w:t>
      </w:r>
      <w:r w:rsidRPr="002461BB">
        <w:t xml:space="preserve">ontextual tabs and when these appear on the interface. Practice the steps for the activities and the </w:t>
      </w:r>
      <w:r w:rsidR="00420F4C">
        <w:t>t</w:t>
      </w:r>
      <w:r w:rsidRPr="002461BB">
        <w:t>ry-its</w:t>
      </w:r>
      <w:r w:rsidR="00555297">
        <w:t xml:space="preserve"> beforehand</w:t>
      </w:r>
      <w:r w:rsidRPr="002461BB">
        <w:t xml:space="preserve">. Review the </w:t>
      </w:r>
      <w:r w:rsidR="00555297">
        <w:t>article</w:t>
      </w:r>
      <w:r w:rsidRPr="002461BB">
        <w:t xml:space="preserve"> and video links in the </w:t>
      </w:r>
      <w:r w:rsidR="00420F4C">
        <w:t>S</w:t>
      </w:r>
      <w:r w:rsidRPr="002461BB">
        <w:t xml:space="preserve">tudent </w:t>
      </w:r>
      <w:r w:rsidR="00DD4BFF">
        <w:t>G</w:t>
      </w:r>
      <w:r w:rsidRPr="002461BB">
        <w:t xml:space="preserve">uide and </w:t>
      </w:r>
      <w:r w:rsidR="00420F4C">
        <w:t>T</w:t>
      </w:r>
      <w:r w:rsidRPr="002461BB">
        <w:t xml:space="preserve">eaching </w:t>
      </w:r>
      <w:r w:rsidR="00420F4C">
        <w:t>G</w:t>
      </w:r>
      <w:r w:rsidRPr="002461BB">
        <w:t>uide.</w:t>
      </w:r>
    </w:p>
    <w:p w14:paraId="79FF50D7" w14:textId="77777777" w:rsidR="003452BA" w:rsidRDefault="003452BA" w:rsidP="00FF7556">
      <w:r>
        <w:br w:type="page"/>
      </w:r>
    </w:p>
    <w:p w14:paraId="0E6E5535" w14:textId="7382BFA7" w:rsidR="004E6301" w:rsidRDefault="00555297" w:rsidP="002461BB">
      <w:r>
        <w:lastRenderedPageBreak/>
        <w:t xml:space="preserve">Make sure </w:t>
      </w:r>
      <w:r w:rsidR="003E1C42">
        <w:t xml:space="preserve">that </w:t>
      </w:r>
      <w:r>
        <w:t xml:space="preserve">the classroom is set up to meet the needs of this course and has sufficient space for students to move </w:t>
      </w:r>
      <w:r w:rsidR="003E1C42">
        <w:t xml:space="preserve">around </w:t>
      </w:r>
      <w:r>
        <w:t xml:space="preserve">for the activities. </w:t>
      </w:r>
      <w:r w:rsidR="002461BB" w:rsidRPr="002461BB">
        <w:t xml:space="preserve">As you lead the lesson, direct the students to follow along in the Student </w:t>
      </w:r>
      <w:r w:rsidR="00DD4BFF">
        <w:t>G</w:t>
      </w:r>
      <w:r w:rsidR="002461BB" w:rsidRPr="002461BB">
        <w:t>uide document through each topic and its associated learning experiences such as the warm</w:t>
      </w:r>
      <w:r w:rsidR="003E1C42">
        <w:t>-</w:t>
      </w:r>
      <w:r w:rsidR="002461BB" w:rsidRPr="002461BB">
        <w:t>up, activities, try-its, and the wrap</w:t>
      </w:r>
      <w:r w:rsidR="003E1C42">
        <w:t>-</w:t>
      </w:r>
      <w:r w:rsidR="002461BB" w:rsidRPr="002461BB">
        <w:t>up</w:t>
      </w:r>
      <w:r w:rsidR="004E6301">
        <w:t>.</w:t>
      </w:r>
    </w:p>
    <w:p w14:paraId="39C781AF" w14:textId="77777777" w:rsidR="006423F9" w:rsidRDefault="006423F9" w:rsidP="001A255E">
      <w:pPr>
        <w:pStyle w:val="Heading1"/>
      </w:pPr>
      <w:r>
        <w:t>Resources</w:t>
      </w: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30"/>
        <w:gridCol w:w="7470"/>
      </w:tblGrid>
      <w:tr w:rsidR="008A129B" w14:paraId="26866250" w14:textId="77777777" w:rsidTr="00564694">
        <w:trPr>
          <w:tblCellSpacing w:w="43" w:type="dxa"/>
        </w:trPr>
        <w:tc>
          <w:tcPr>
            <w:tcW w:w="3201" w:type="dxa"/>
          </w:tcPr>
          <w:p w14:paraId="41060C0F" w14:textId="14951C76" w:rsidR="008A129B" w:rsidRDefault="008A129B" w:rsidP="00AD7B72">
            <w:pPr>
              <w:pStyle w:val="TableRowHeader"/>
            </w:pPr>
            <w:r>
              <w:t>Student Guide</w:t>
            </w:r>
          </w:p>
        </w:tc>
        <w:tc>
          <w:tcPr>
            <w:tcW w:w="7341" w:type="dxa"/>
          </w:tcPr>
          <w:p w14:paraId="2009797D" w14:textId="66D3B0BE" w:rsidR="008A129B" w:rsidRPr="004B1F5E" w:rsidRDefault="00FC0C38" w:rsidP="00FC0C38">
            <w:pPr>
              <w:rPr>
                <w:rStyle w:val="Inlinebold"/>
              </w:rPr>
            </w:pPr>
            <w:r w:rsidRPr="004B1F5E">
              <w:rPr>
                <w:rStyle w:val="Inlinebold"/>
              </w:rPr>
              <w:t>Student_Guide_M1.docx</w:t>
            </w:r>
          </w:p>
        </w:tc>
      </w:tr>
      <w:tr w:rsidR="008A129B" w14:paraId="6CBAE88B" w14:textId="77777777" w:rsidTr="00564694">
        <w:trPr>
          <w:tblCellSpacing w:w="43" w:type="dxa"/>
        </w:trPr>
        <w:tc>
          <w:tcPr>
            <w:tcW w:w="3201" w:type="dxa"/>
          </w:tcPr>
          <w:p w14:paraId="445C2F92" w14:textId="61E8837C" w:rsidR="008A129B" w:rsidRDefault="008A129B" w:rsidP="00AD7B72">
            <w:pPr>
              <w:pStyle w:val="TableRowHeader"/>
            </w:pPr>
            <w:r>
              <w:t>Teaching Guide</w:t>
            </w:r>
          </w:p>
        </w:tc>
        <w:tc>
          <w:tcPr>
            <w:tcW w:w="7341" w:type="dxa"/>
          </w:tcPr>
          <w:p w14:paraId="1F99DCDE" w14:textId="4B70313F" w:rsidR="008A129B" w:rsidRPr="004B1F5E" w:rsidRDefault="00FC0C38" w:rsidP="00FC0C38">
            <w:pPr>
              <w:rPr>
                <w:rStyle w:val="Inlinebold"/>
              </w:rPr>
            </w:pPr>
            <w:r w:rsidRPr="004B1F5E">
              <w:rPr>
                <w:rStyle w:val="Inlinebold"/>
              </w:rPr>
              <w:t>Teaching_Guide_M1.docx</w:t>
            </w:r>
          </w:p>
        </w:tc>
      </w:tr>
      <w:tr w:rsidR="008A129B" w14:paraId="014646DF" w14:textId="77777777" w:rsidTr="00564694">
        <w:trPr>
          <w:tblCellSpacing w:w="43" w:type="dxa"/>
        </w:trPr>
        <w:tc>
          <w:tcPr>
            <w:tcW w:w="3201" w:type="dxa"/>
          </w:tcPr>
          <w:p w14:paraId="53F50B1C" w14:textId="42CD7D56" w:rsidR="008A129B" w:rsidRDefault="00B25555" w:rsidP="00AD7B72">
            <w:pPr>
              <w:pStyle w:val="TableRowHeader"/>
            </w:pPr>
            <w:r>
              <w:t xml:space="preserve">Lesson </w:t>
            </w:r>
            <w:r w:rsidR="00466FAA">
              <w:t>p</w:t>
            </w:r>
            <w:r>
              <w:t>resentation</w:t>
            </w:r>
          </w:p>
        </w:tc>
        <w:tc>
          <w:tcPr>
            <w:tcW w:w="7341" w:type="dxa"/>
          </w:tcPr>
          <w:p w14:paraId="7AB80936" w14:textId="1281DDB6" w:rsidR="008A129B" w:rsidRPr="004B1F5E" w:rsidRDefault="00FC0C38" w:rsidP="00FC0C38">
            <w:pPr>
              <w:rPr>
                <w:rStyle w:val="Inlinebold"/>
              </w:rPr>
            </w:pPr>
            <w:r w:rsidRPr="004B1F5E">
              <w:rPr>
                <w:rStyle w:val="Inlinebold"/>
              </w:rPr>
              <w:t>Presentation_M1</w:t>
            </w:r>
            <w:r w:rsidR="00D774E7">
              <w:rPr>
                <w:rStyle w:val="Inlinebold"/>
              </w:rPr>
              <w:t>_</w:t>
            </w:r>
            <w:r w:rsidRPr="004B1F5E">
              <w:rPr>
                <w:rStyle w:val="Inlinebold"/>
              </w:rPr>
              <w:t>L1.pptx</w:t>
            </w:r>
          </w:p>
        </w:tc>
      </w:tr>
      <w:tr w:rsidR="001D67DA" w14:paraId="61023015" w14:textId="77777777" w:rsidTr="00564694">
        <w:trPr>
          <w:tblCellSpacing w:w="43" w:type="dxa"/>
        </w:trPr>
        <w:tc>
          <w:tcPr>
            <w:tcW w:w="3201" w:type="dxa"/>
          </w:tcPr>
          <w:p w14:paraId="6EBF448B" w14:textId="28C18E79" w:rsidR="001D67DA" w:rsidRDefault="001D67DA" w:rsidP="00AD7B72">
            <w:pPr>
              <w:pStyle w:val="TableRowHeader"/>
            </w:pPr>
            <w:r>
              <w:t>Warm</w:t>
            </w:r>
            <w:r w:rsidR="003E1C42">
              <w:t>-</w:t>
            </w:r>
            <w:r w:rsidR="009D3FFA">
              <w:t>u</w:t>
            </w:r>
            <w:r>
              <w:t>p</w:t>
            </w:r>
          </w:p>
        </w:tc>
        <w:tc>
          <w:tcPr>
            <w:tcW w:w="7341" w:type="dxa"/>
          </w:tcPr>
          <w:p w14:paraId="3AB586D3" w14:textId="19EDBF37" w:rsidR="001D67DA" w:rsidRPr="00466FAA" w:rsidRDefault="001D67DA" w:rsidP="004B1F5E">
            <w:pPr>
              <w:rPr>
                <w:rStyle w:val="Inlinebold"/>
                <w:b w:val="0"/>
                <w:bCs/>
              </w:rPr>
            </w:pPr>
            <w:r w:rsidRPr="00466FAA">
              <w:rPr>
                <w:rStyle w:val="Inlinebold"/>
                <w:b w:val="0"/>
                <w:bCs/>
              </w:rPr>
              <w:t>None</w:t>
            </w:r>
          </w:p>
        </w:tc>
      </w:tr>
      <w:tr w:rsidR="006423F9" w14:paraId="74BD7F2A" w14:textId="77777777" w:rsidTr="00564694">
        <w:trPr>
          <w:tblCellSpacing w:w="43" w:type="dxa"/>
        </w:trPr>
        <w:tc>
          <w:tcPr>
            <w:tcW w:w="3201" w:type="dxa"/>
          </w:tcPr>
          <w:p w14:paraId="49F94B71" w14:textId="5B59475A" w:rsidR="006423F9" w:rsidRDefault="006423F9" w:rsidP="00AD7B72">
            <w:pPr>
              <w:pStyle w:val="TableRowHeader"/>
            </w:pPr>
            <w:r>
              <w:t xml:space="preserve">Topic </w:t>
            </w:r>
            <w:r w:rsidR="0038320A">
              <w:t>1</w:t>
            </w:r>
            <w:r w:rsidR="00243705">
              <w:t>:</w:t>
            </w:r>
            <w:r>
              <w:t xml:space="preserve"> Activity</w:t>
            </w:r>
          </w:p>
        </w:tc>
        <w:tc>
          <w:tcPr>
            <w:tcW w:w="7341" w:type="dxa"/>
          </w:tcPr>
          <w:p w14:paraId="7BCFFA2D" w14:textId="2EA44DD0" w:rsidR="006423F9" w:rsidRPr="00466FAA" w:rsidRDefault="00DC2ED9" w:rsidP="004B1F5E">
            <w:pPr>
              <w:rPr>
                <w:rStyle w:val="Inlinebold"/>
                <w:b w:val="0"/>
                <w:bCs/>
              </w:rPr>
            </w:pPr>
            <w:r w:rsidRPr="00466FAA">
              <w:rPr>
                <w:rStyle w:val="Inlinebold"/>
                <w:b w:val="0"/>
                <w:bCs/>
              </w:rPr>
              <w:t>None</w:t>
            </w:r>
          </w:p>
        </w:tc>
      </w:tr>
      <w:tr w:rsidR="006423F9" w14:paraId="6826D112" w14:textId="77777777" w:rsidTr="00564694">
        <w:trPr>
          <w:tblCellSpacing w:w="43" w:type="dxa"/>
        </w:trPr>
        <w:tc>
          <w:tcPr>
            <w:tcW w:w="3201" w:type="dxa"/>
          </w:tcPr>
          <w:p w14:paraId="24C460FA" w14:textId="31120590" w:rsidR="006423F9" w:rsidRDefault="00243705" w:rsidP="00AD7B72">
            <w:pPr>
              <w:pStyle w:val="TableRowHeader"/>
            </w:pPr>
            <w:r>
              <w:t xml:space="preserve">Topic </w:t>
            </w:r>
            <w:r w:rsidR="00375D1E">
              <w:t>1</w:t>
            </w:r>
            <w:r w:rsidRPr="00243705">
              <w:t xml:space="preserve">: </w:t>
            </w:r>
            <w:r w:rsidR="006423F9">
              <w:t>Try-</w:t>
            </w:r>
            <w:r w:rsidR="00466FAA">
              <w:t>i</w:t>
            </w:r>
            <w:r w:rsidR="006423F9">
              <w:t>t</w:t>
            </w:r>
          </w:p>
        </w:tc>
        <w:tc>
          <w:tcPr>
            <w:tcW w:w="7341" w:type="dxa"/>
          </w:tcPr>
          <w:p w14:paraId="5ADCDB6B" w14:textId="77777777" w:rsidR="00FC0C38" w:rsidRDefault="00FC0C38" w:rsidP="004B1F5E">
            <w:r>
              <w:t>Starter/supporting files:</w:t>
            </w:r>
          </w:p>
          <w:p w14:paraId="1689B961" w14:textId="474C72CC" w:rsidR="00861420" w:rsidRPr="00621006" w:rsidRDefault="00861420" w:rsidP="00621006">
            <w:pPr>
              <w:pStyle w:val="Tablebullet1"/>
              <w:numPr>
                <w:ilvl w:val="0"/>
                <w:numId w:val="24"/>
              </w:numPr>
              <w:rPr>
                <w:rStyle w:val="Inlinebold"/>
              </w:rPr>
            </w:pPr>
            <w:r w:rsidRPr="00670672">
              <w:rPr>
                <w:rStyle w:val="Inlinebold"/>
              </w:rPr>
              <w:t>L1_T1_try_locate_elements_starter.docx</w:t>
            </w:r>
          </w:p>
          <w:p w14:paraId="5292BA01" w14:textId="77777777" w:rsidR="00FC0C38" w:rsidRDefault="00FC0C38" w:rsidP="004B1F5E">
            <w:r>
              <w:t>Solution files:</w:t>
            </w:r>
          </w:p>
          <w:p w14:paraId="1CC90DE5" w14:textId="394621FD" w:rsidR="00DC2ED9" w:rsidRPr="00670672" w:rsidRDefault="00861420" w:rsidP="00EC3233">
            <w:pPr>
              <w:pStyle w:val="Tablebullet1"/>
              <w:numPr>
                <w:ilvl w:val="0"/>
                <w:numId w:val="24"/>
              </w:numPr>
              <w:rPr>
                <w:rStyle w:val="Inlinebold"/>
              </w:rPr>
            </w:pPr>
            <w:r w:rsidRPr="00670672">
              <w:rPr>
                <w:rStyle w:val="Inlinebold"/>
              </w:rPr>
              <w:t>L1_T1_try_locate_elements_solution.docx</w:t>
            </w:r>
          </w:p>
        </w:tc>
      </w:tr>
      <w:tr w:rsidR="002E6783" w14:paraId="6A6CFCF6" w14:textId="77777777" w:rsidTr="00564694">
        <w:trPr>
          <w:tblCellSpacing w:w="43" w:type="dxa"/>
        </w:trPr>
        <w:tc>
          <w:tcPr>
            <w:tcW w:w="3201" w:type="dxa"/>
          </w:tcPr>
          <w:p w14:paraId="6038E7A3" w14:textId="796D4146" w:rsidR="002E6783" w:rsidRDefault="002E6783" w:rsidP="00243705">
            <w:pPr>
              <w:pStyle w:val="TableRowHeader"/>
            </w:pPr>
            <w:r>
              <w:t>Topic 2: Activity</w:t>
            </w:r>
          </w:p>
        </w:tc>
        <w:tc>
          <w:tcPr>
            <w:tcW w:w="7341" w:type="dxa"/>
          </w:tcPr>
          <w:p w14:paraId="021B3FD8" w14:textId="080E90DA" w:rsidR="002E6783" w:rsidRPr="00466FAA" w:rsidRDefault="004B1F5E" w:rsidP="004B1F5E">
            <w:pPr>
              <w:rPr>
                <w:rStyle w:val="Inlinebold"/>
                <w:b w:val="0"/>
                <w:bCs/>
              </w:rPr>
            </w:pPr>
            <w:r w:rsidRPr="00466FAA">
              <w:rPr>
                <w:rStyle w:val="Inlinebold"/>
                <w:b w:val="0"/>
                <w:bCs/>
              </w:rPr>
              <w:t>None</w:t>
            </w:r>
          </w:p>
        </w:tc>
      </w:tr>
      <w:tr w:rsidR="00243705" w14:paraId="5142AC75" w14:textId="77777777" w:rsidTr="00564694">
        <w:trPr>
          <w:tblCellSpacing w:w="43" w:type="dxa"/>
        </w:trPr>
        <w:tc>
          <w:tcPr>
            <w:tcW w:w="3201" w:type="dxa"/>
          </w:tcPr>
          <w:p w14:paraId="342F994C" w14:textId="1E2AC19B" w:rsidR="00243705" w:rsidRPr="00243705" w:rsidRDefault="00243705" w:rsidP="00243705">
            <w:pPr>
              <w:pStyle w:val="TableRowHeader"/>
            </w:pPr>
            <w:r>
              <w:t xml:space="preserve">Topic </w:t>
            </w:r>
            <w:r w:rsidR="006321CF">
              <w:t>2</w:t>
            </w:r>
            <w:r w:rsidRPr="00243705">
              <w:t>: Try-</w:t>
            </w:r>
            <w:r w:rsidR="00466FAA">
              <w:t>i</w:t>
            </w:r>
            <w:r w:rsidRPr="00243705">
              <w:t xml:space="preserve">t </w:t>
            </w:r>
          </w:p>
        </w:tc>
        <w:tc>
          <w:tcPr>
            <w:tcW w:w="7341" w:type="dxa"/>
          </w:tcPr>
          <w:p w14:paraId="2D0AB161" w14:textId="77777777" w:rsidR="004B1F5E" w:rsidRDefault="004B1F5E" w:rsidP="004B1F5E">
            <w:r>
              <w:t>Starter/supporting files:</w:t>
            </w:r>
          </w:p>
          <w:p w14:paraId="55C10132" w14:textId="3ABFECCB" w:rsidR="00243705" w:rsidRPr="00FF7556" w:rsidRDefault="004E086C" w:rsidP="007E0FA8">
            <w:pPr>
              <w:pStyle w:val="Tablebullet1"/>
              <w:spacing w:after="120"/>
              <w:rPr>
                <w:rStyle w:val="Inlinebold"/>
              </w:rPr>
            </w:pPr>
            <w:r w:rsidRPr="00FF7556">
              <w:rPr>
                <w:rStyle w:val="Inlinebold"/>
              </w:rPr>
              <w:t>L1_T2_try_</w:t>
            </w:r>
            <w:r w:rsidR="00420FB8" w:rsidRPr="00FF7556">
              <w:rPr>
                <w:rStyle w:val="Inlinebold"/>
              </w:rPr>
              <w:t>f</w:t>
            </w:r>
            <w:r w:rsidRPr="00FF7556">
              <w:rPr>
                <w:rStyle w:val="Inlinebold"/>
              </w:rPr>
              <w:t>arm_starter.docx</w:t>
            </w:r>
          </w:p>
          <w:p w14:paraId="03B9F9E5" w14:textId="77777777" w:rsidR="004B1F5E" w:rsidRPr="004B1F5E" w:rsidRDefault="004B1F5E" w:rsidP="004B1F5E">
            <w:r>
              <w:t>S</w:t>
            </w:r>
            <w:r w:rsidRPr="004B1F5E">
              <w:t>olution files:</w:t>
            </w:r>
          </w:p>
          <w:p w14:paraId="2118D8D2" w14:textId="41E2564D" w:rsidR="004B1F5E" w:rsidRPr="00466FAA" w:rsidRDefault="004B1F5E" w:rsidP="00670672">
            <w:pPr>
              <w:rPr>
                <w:rStyle w:val="Inlinebold"/>
                <w:b w:val="0"/>
                <w:bCs/>
              </w:rPr>
            </w:pPr>
            <w:r w:rsidRPr="00466FAA">
              <w:rPr>
                <w:rStyle w:val="Inlinebold"/>
                <w:b w:val="0"/>
                <w:bCs/>
              </w:rPr>
              <w:t>None</w:t>
            </w:r>
          </w:p>
        </w:tc>
      </w:tr>
      <w:tr w:rsidR="006423F9" w14:paraId="258BE5F3" w14:textId="77777777" w:rsidTr="00564694">
        <w:trPr>
          <w:tblCellSpacing w:w="43" w:type="dxa"/>
        </w:trPr>
        <w:tc>
          <w:tcPr>
            <w:tcW w:w="3201" w:type="dxa"/>
          </w:tcPr>
          <w:p w14:paraId="05DED8E1" w14:textId="198E5A58" w:rsidR="006423F9" w:rsidRDefault="00243705" w:rsidP="00AD7B72">
            <w:pPr>
              <w:pStyle w:val="TableRowHeader"/>
            </w:pPr>
            <w:r>
              <w:t xml:space="preserve">Topic </w:t>
            </w:r>
            <w:r w:rsidR="00446950">
              <w:t>3</w:t>
            </w:r>
            <w:r w:rsidRPr="00243705">
              <w:t xml:space="preserve">: </w:t>
            </w:r>
            <w:r w:rsidR="006423F9">
              <w:t>Activity</w:t>
            </w:r>
          </w:p>
        </w:tc>
        <w:tc>
          <w:tcPr>
            <w:tcW w:w="7341" w:type="dxa"/>
          </w:tcPr>
          <w:p w14:paraId="37222EAA" w14:textId="77777777" w:rsidR="004B1F5E" w:rsidRPr="004B1F5E" w:rsidRDefault="004B1F5E" w:rsidP="004B1F5E">
            <w:r>
              <w:t>S</w:t>
            </w:r>
            <w:r w:rsidRPr="004B1F5E">
              <w:t>tarter/supporting files:</w:t>
            </w:r>
          </w:p>
          <w:p w14:paraId="3956B090" w14:textId="1E97FB8A" w:rsidR="004B1F5E" w:rsidRPr="00670672" w:rsidRDefault="004E086C" w:rsidP="00EC3233">
            <w:pPr>
              <w:pStyle w:val="Tablebullet1"/>
              <w:numPr>
                <w:ilvl w:val="0"/>
                <w:numId w:val="26"/>
              </w:numPr>
              <w:rPr>
                <w:rStyle w:val="Inlinebold"/>
              </w:rPr>
            </w:pPr>
            <w:r w:rsidRPr="00670672">
              <w:rPr>
                <w:rStyle w:val="Inlinebold"/>
              </w:rPr>
              <w:t>L1_T3_act_</w:t>
            </w:r>
            <w:r w:rsidR="002A242C">
              <w:rPr>
                <w:rStyle w:val="Inlinebold"/>
              </w:rPr>
              <w:t>c</w:t>
            </w:r>
            <w:r w:rsidRPr="00670672">
              <w:rPr>
                <w:rStyle w:val="Inlinebold"/>
              </w:rPr>
              <w:t>ommand_groups_for_</w:t>
            </w:r>
            <w:r w:rsidR="002A242C">
              <w:rPr>
                <w:rStyle w:val="Inlinebold"/>
              </w:rPr>
              <w:t>M</w:t>
            </w:r>
            <w:r w:rsidRPr="00670672">
              <w:rPr>
                <w:rStyle w:val="Inlinebold"/>
              </w:rPr>
              <w:t>icrosoft_</w:t>
            </w:r>
            <w:r w:rsidR="002A242C">
              <w:rPr>
                <w:rStyle w:val="Inlinebold"/>
              </w:rPr>
              <w:t>W</w:t>
            </w:r>
            <w:r w:rsidRPr="00670672">
              <w:rPr>
                <w:rStyle w:val="Inlinebold"/>
              </w:rPr>
              <w:t>ord.docx</w:t>
            </w:r>
          </w:p>
          <w:p w14:paraId="3614066F" w14:textId="3AD2B3E5" w:rsidR="006423F9" w:rsidRPr="00FF7556" w:rsidRDefault="00DC2ED9" w:rsidP="007E0FA8">
            <w:pPr>
              <w:pStyle w:val="Tablebullet1"/>
              <w:spacing w:after="120"/>
              <w:rPr>
                <w:rStyle w:val="Inlinebold"/>
              </w:rPr>
            </w:pPr>
            <w:r w:rsidRPr="00FF7556">
              <w:rPr>
                <w:rStyle w:val="Inlinebold"/>
              </w:rPr>
              <w:t>L1_T3_act_</w:t>
            </w:r>
            <w:r w:rsidR="00A74331" w:rsidRPr="00FF7556">
              <w:rPr>
                <w:rStyle w:val="Inlinebold"/>
              </w:rPr>
              <w:t>f</w:t>
            </w:r>
            <w:r w:rsidRPr="00FF7556">
              <w:rPr>
                <w:rStyle w:val="Inlinebold"/>
              </w:rPr>
              <w:t>arm_</w:t>
            </w:r>
            <w:r w:rsidR="00A74331" w:rsidRPr="00FF7556">
              <w:rPr>
                <w:rStyle w:val="Inlinebold"/>
              </w:rPr>
              <w:t>p</w:t>
            </w:r>
            <w:r w:rsidRPr="00FF7556">
              <w:rPr>
                <w:rStyle w:val="Inlinebold"/>
              </w:rPr>
              <w:t>roduce_</w:t>
            </w:r>
            <w:r w:rsidR="00A74331" w:rsidRPr="00FF7556">
              <w:rPr>
                <w:rStyle w:val="Inlinebold"/>
              </w:rPr>
              <w:t>r</w:t>
            </w:r>
            <w:r w:rsidRPr="00FF7556">
              <w:rPr>
                <w:rStyle w:val="Inlinebold"/>
              </w:rPr>
              <w:t>eport.docx</w:t>
            </w:r>
          </w:p>
          <w:p w14:paraId="3947A871" w14:textId="77777777" w:rsidR="004B1F5E" w:rsidRPr="004B1F5E" w:rsidRDefault="004B1F5E" w:rsidP="004B1F5E">
            <w:r>
              <w:t>S</w:t>
            </w:r>
            <w:r w:rsidRPr="004B1F5E">
              <w:t>olution files:</w:t>
            </w:r>
          </w:p>
          <w:p w14:paraId="5132D115" w14:textId="6B19C77F" w:rsidR="004B1F5E" w:rsidRPr="00466FAA" w:rsidRDefault="004B1F5E" w:rsidP="00670672">
            <w:pPr>
              <w:rPr>
                <w:rStyle w:val="Inlinebold"/>
                <w:b w:val="0"/>
                <w:bCs/>
              </w:rPr>
            </w:pPr>
            <w:r w:rsidRPr="00466FAA">
              <w:rPr>
                <w:rStyle w:val="Inlinebold"/>
                <w:b w:val="0"/>
                <w:bCs/>
              </w:rPr>
              <w:t>None</w:t>
            </w:r>
          </w:p>
        </w:tc>
      </w:tr>
    </w:tbl>
    <w:p w14:paraId="290E086E" w14:textId="77777777" w:rsidR="003452BA" w:rsidRDefault="003452BA">
      <w:r>
        <w:rPr>
          <w:iCs/>
        </w:rPr>
        <w:br w:type="page"/>
      </w: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30"/>
        <w:gridCol w:w="7470"/>
      </w:tblGrid>
      <w:tr w:rsidR="006423F9" w14:paraId="4A9F584E" w14:textId="77777777" w:rsidTr="00564694">
        <w:trPr>
          <w:tblCellSpacing w:w="43" w:type="dxa"/>
        </w:trPr>
        <w:tc>
          <w:tcPr>
            <w:tcW w:w="3201" w:type="dxa"/>
          </w:tcPr>
          <w:p w14:paraId="03017485" w14:textId="10261CA3" w:rsidR="006423F9" w:rsidRDefault="00243705" w:rsidP="00AD7B72">
            <w:pPr>
              <w:pStyle w:val="TableRowHeader"/>
            </w:pPr>
            <w:r>
              <w:lastRenderedPageBreak/>
              <w:t xml:space="preserve">Topic </w:t>
            </w:r>
            <w:r w:rsidR="00EE1C79">
              <w:t>3</w:t>
            </w:r>
            <w:r w:rsidRPr="00243705">
              <w:t xml:space="preserve">: </w:t>
            </w:r>
            <w:r w:rsidR="006423F9">
              <w:t>Try-</w:t>
            </w:r>
            <w:r w:rsidR="00466FAA">
              <w:t>i</w:t>
            </w:r>
            <w:r w:rsidR="006423F9">
              <w:t xml:space="preserve">t </w:t>
            </w:r>
            <w:r w:rsidR="00EE1C79">
              <w:t>1</w:t>
            </w:r>
          </w:p>
        </w:tc>
        <w:tc>
          <w:tcPr>
            <w:tcW w:w="7341" w:type="dxa"/>
          </w:tcPr>
          <w:p w14:paraId="73E0DBDA" w14:textId="230E3B4A" w:rsidR="004B1F5E" w:rsidRDefault="004B1F5E" w:rsidP="004B1F5E">
            <w:pPr>
              <w:rPr>
                <w:rStyle w:val="Inlinebold"/>
              </w:rPr>
            </w:pPr>
            <w:r>
              <w:t>S</w:t>
            </w:r>
            <w:r w:rsidRPr="004B1F5E">
              <w:t>tarter/supporting files:</w:t>
            </w:r>
          </w:p>
          <w:p w14:paraId="2BF5D0C7" w14:textId="61E5A0C0" w:rsidR="006423F9" w:rsidRPr="00FF7556" w:rsidRDefault="004E086C" w:rsidP="007E0FA8">
            <w:pPr>
              <w:pStyle w:val="Tablebullet1"/>
              <w:spacing w:after="120"/>
              <w:rPr>
                <w:rStyle w:val="Inlinebold"/>
              </w:rPr>
            </w:pPr>
            <w:r w:rsidRPr="00FF7556">
              <w:rPr>
                <w:rStyle w:val="Inlinebold"/>
              </w:rPr>
              <w:t>L1_T3_try_group_of_commands_starter.docx</w:t>
            </w:r>
          </w:p>
          <w:p w14:paraId="6E7FD069" w14:textId="77777777" w:rsidR="004E3E86" w:rsidRPr="004E3E86" w:rsidRDefault="004E3E86" w:rsidP="004E3E86">
            <w:r w:rsidRPr="004E3E86">
              <w:t>Solution files:</w:t>
            </w:r>
          </w:p>
          <w:p w14:paraId="69DFD29A" w14:textId="050D7E20" w:rsidR="004E3E86" w:rsidRPr="00670672" w:rsidRDefault="004E3E86" w:rsidP="00EC3233">
            <w:pPr>
              <w:pStyle w:val="Tablebullet1"/>
              <w:numPr>
                <w:ilvl w:val="0"/>
                <w:numId w:val="28"/>
              </w:numPr>
              <w:rPr>
                <w:rStyle w:val="Inlinebold"/>
              </w:rPr>
            </w:pPr>
            <w:r w:rsidRPr="00670672">
              <w:rPr>
                <w:rStyle w:val="Inlinebold"/>
              </w:rPr>
              <w:t>L1_T3_try_group_of_commands_solution</w:t>
            </w:r>
            <w:r w:rsidR="00203A25" w:rsidRPr="00670672">
              <w:rPr>
                <w:rStyle w:val="Inlinebold"/>
              </w:rPr>
              <w:t>.docx</w:t>
            </w:r>
          </w:p>
        </w:tc>
      </w:tr>
      <w:tr w:rsidR="001D67DA" w14:paraId="6A2807F0" w14:textId="77777777" w:rsidTr="00564694">
        <w:trPr>
          <w:tblCellSpacing w:w="43" w:type="dxa"/>
        </w:trPr>
        <w:tc>
          <w:tcPr>
            <w:tcW w:w="3201" w:type="dxa"/>
          </w:tcPr>
          <w:p w14:paraId="1A958304" w14:textId="401387E8" w:rsidR="001D67DA" w:rsidRDefault="001D67DA" w:rsidP="00AD7B72">
            <w:pPr>
              <w:pStyle w:val="TableRowHeader"/>
            </w:pPr>
            <w:r>
              <w:t>Wr</w:t>
            </w:r>
            <w:r w:rsidR="00B01C50">
              <w:t>a</w:t>
            </w:r>
            <w:r>
              <w:t>p</w:t>
            </w:r>
            <w:r w:rsidR="003E1C42">
              <w:t>-</w:t>
            </w:r>
            <w:r w:rsidR="001769CF">
              <w:t>u</w:t>
            </w:r>
            <w:r>
              <w:t>p</w:t>
            </w:r>
          </w:p>
        </w:tc>
        <w:tc>
          <w:tcPr>
            <w:tcW w:w="7341" w:type="dxa"/>
          </w:tcPr>
          <w:p w14:paraId="74CFFCF4" w14:textId="0F8DF924" w:rsidR="001D67DA" w:rsidRPr="00466FAA" w:rsidRDefault="001D67DA" w:rsidP="001D67DA">
            <w:pPr>
              <w:rPr>
                <w:b/>
                <w:bCs/>
              </w:rPr>
            </w:pPr>
            <w:r w:rsidRPr="00466FAA">
              <w:rPr>
                <w:rStyle w:val="Inlinebold"/>
                <w:b w:val="0"/>
                <w:bCs/>
              </w:rPr>
              <w:t>None</w:t>
            </w:r>
          </w:p>
        </w:tc>
      </w:tr>
    </w:tbl>
    <w:p w14:paraId="3C5AACF5" w14:textId="637630DC" w:rsidR="000674B6" w:rsidRPr="000674B6" w:rsidRDefault="000674B6" w:rsidP="00F966EC">
      <w:pPr>
        <w:pStyle w:val="Caption"/>
        <w:spacing w:before="120"/>
      </w:pPr>
      <w:r>
        <w:t xml:space="preserve">Table </w:t>
      </w:r>
      <w:r>
        <w:fldChar w:fldCharType="begin"/>
      </w:r>
      <w:r>
        <w:instrText xml:space="preserve"> SEQ Table \* ARABIC </w:instrText>
      </w:r>
      <w:r>
        <w:fldChar w:fldCharType="separate"/>
      </w:r>
      <w:r w:rsidR="00A9235C">
        <w:rPr>
          <w:noProof/>
        </w:rPr>
        <w:t>2</w:t>
      </w:r>
      <w:r>
        <w:fldChar w:fldCharType="end"/>
      </w:r>
      <w:r>
        <w:t>: Resources for this lesson</w:t>
      </w:r>
    </w:p>
    <w:p w14:paraId="238187DA" w14:textId="77777777" w:rsidR="004A0936" w:rsidRPr="004A0936" w:rsidRDefault="004A0936" w:rsidP="004A0936">
      <w:bookmarkStart w:id="1" w:name="_Hlk25232637"/>
      <w:r w:rsidRPr="004A0936">
        <w:rPr>
          <w:rStyle w:val="Inlinebold"/>
        </w:rPr>
        <w:t>Note</w:t>
      </w:r>
      <w:r w:rsidRPr="004A0936">
        <w:t xml:space="preserve">: You can find the starter/supporting files in the lesson’s </w:t>
      </w:r>
      <w:r w:rsidRPr="004A0936">
        <w:rPr>
          <w:rStyle w:val="Inlinebold"/>
        </w:rPr>
        <w:t>Learning Activity Resources</w:t>
      </w:r>
      <w:r w:rsidRPr="004A0936">
        <w:t xml:space="preserve"> folder under </w:t>
      </w:r>
      <w:r w:rsidRPr="004A0936">
        <w:rPr>
          <w:rStyle w:val="Inlinebold"/>
        </w:rPr>
        <w:t>Student Materials</w:t>
      </w:r>
      <w:r w:rsidRPr="004A0936">
        <w:t xml:space="preserve">. You can find the solution files in the lesson’s </w:t>
      </w:r>
      <w:r w:rsidRPr="004A0936">
        <w:rPr>
          <w:rStyle w:val="Inlinebold"/>
        </w:rPr>
        <w:t>Learning Activity Solution Files</w:t>
      </w:r>
      <w:r w:rsidRPr="004A0936">
        <w:t xml:space="preserve"> folder under </w:t>
      </w:r>
      <w:r w:rsidRPr="004A0936">
        <w:rPr>
          <w:rStyle w:val="Inlinebold"/>
        </w:rPr>
        <w:t>Educator Materials</w:t>
      </w:r>
      <w:r w:rsidRPr="004A0936">
        <w:t>.</w:t>
      </w:r>
    </w:p>
    <w:bookmarkEnd w:id="1"/>
    <w:p w14:paraId="4DC8A957" w14:textId="77777777" w:rsidR="006423F9" w:rsidRDefault="006423F9" w:rsidP="00C716C4">
      <w:pPr>
        <w:pStyle w:val="Heading1"/>
      </w:pPr>
      <w:r>
        <w:t>Presenting the lesson</w:t>
      </w:r>
    </w:p>
    <w:tbl>
      <w:tblPr>
        <w:tblStyle w:val="TableGrid"/>
        <w:tblW w:w="0" w:type="auto"/>
        <w:tblBorders>
          <w:top w:val="single" w:sz="4" w:space="0" w:color="243A5E"/>
          <w:left w:val="single" w:sz="4" w:space="0" w:color="243A5E"/>
          <w:bottom w:val="single" w:sz="4" w:space="0" w:color="243A5E"/>
          <w:right w:val="single" w:sz="4" w:space="0" w:color="243A5E"/>
          <w:insideH w:val="single" w:sz="4" w:space="0" w:color="243A5E"/>
          <w:insideV w:val="single" w:sz="4" w:space="0" w:color="243A5E"/>
        </w:tblBorders>
        <w:tblCellMar>
          <w:top w:w="86" w:type="dxa"/>
          <w:left w:w="144" w:type="dxa"/>
          <w:bottom w:w="86" w:type="dxa"/>
          <w:right w:w="144" w:type="dxa"/>
        </w:tblCellMar>
        <w:tblLook w:val="04A0" w:firstRow="1" w:lastRow="0" w:firstColumn="1" w:lastColumn="0" w:noHBand="0" w:noVBand="1"/>
      </w:tblPr>
      <w:tblGrid>
        <w:gridCol w:w="2245"/>
        <w:gridCol w:w="8545"/>
      </w:tblGrid>
      <w:tr w:rsidR="004E6301" w:rsidRPr="00FA32C2" w14:paraId="4D57BB3C" w14:textId="77777777" w:rsidTr="008775F2">
        <w:trPr>
          <w:trHeight w:val="847"/>
          <w:tblHeader/>
        </w:trPr>
        <w:tc>
          <w:tcPr>
            <w:tcW w:w="2245" w:type="dxa"/>
            <w:shd w:val="clear" w:color="auto" w:fill="2B579A"/>
          </w:tcPr>
          <w:p w14:paraId="261559AE" w14:textId="77777777" w:rsidR="004E6301" w:rsidRPr="00FA32C2" w:rsidRDefault="004E6301" w:rsidP="00816B94">
            <w:pPr>
              <w:pStyle w:val="Table2Header"/>
            </w:pPr>
            <w:r w:rsidRPr="00FA32C2">
              <w:t>Lesson activity and timing</w:t>
            </w:r>
          </w:p>
        </w:tc>
        <w:tc>
          <w:tcPr>
            <w:tcW w:w="8545" w:type="dxa"/>
            <w:shd w:val="clear" w:color="auto" w:fill="2B579A"/>
          </w:tcPr>
          <w:p w14:paraId="1C1E3158" w14:textId="77777777" w:rsidR="004E6301" w:rsidRPr="00FA32C2" w:rsidRDefault="004E6301" w:rsidP="00816B94">
            <w:pPr>
              <w:pStyle w:val="Table2Header"/>
            </w:pPr>
            <w:r w:rsidRPr="00FA32C2">
              <w:t>Presentation guidance</w:t>
            </w:r>
          </w:p>
        </w:tc>
      </w:tr>
      <w:tr w:rsidR="004E6301" w:rsidRPr="00FA32C2" w14:paraId="761FA925" w14:textId="77777777" w:rsidTr="000943B2">
        <w:tc>
          <w:tcPr>
            <w:tcW w:w="2245" w:type="dxa"/>
          </w:tcPr>
          <w:p w14:paraId="39B6C477" w14:textId="68D94B81" w:rsidR="004E6301" w:rsidRDefault="004E6301" w:rsidP="00FA32C2">
            <w:pPr>
              <w:pStyle w:val="TableContent"/>
            </w:pPr>
            <w:r>
              <w:t>Warm</w:t>
            </w:r>
            <w:r w:rsidR="003E1C42">
              <w:t>-</w:t>
            </w:r>
            <w:r>
              <w:t>up</w:t>
            </w:r>
            <w:r w:rsidR="00E2474E">
              <w:t>: Short survey and questions</w:t>
            </w:r>
          </w:p>
          <w:p w14:paraId="7B9FDB06" w14:textId="5126217F" w:rsidR="004E6301" w:rsidRPr="00FA32C2" w:rsidRDefault="000F06FE" w:rsidP="00FA32C2">
            <w:pPr>
              <w:pStyle w:val="TableContent"/>
            </w:pPr>
            <w:r>
              <w:t>4</w:t>
            </w:r>
            <w:r w:rsidR="005B1304">
              <w:t xml:space="preserve"> min</w:t>
            </w:r>
            <w:r w:rsidR="00E3734C">
              <w:t>ute</w:t>
            </w:r>
            <w:r w:rsidR="00E2474E">
              <w:t>s</w:t>
            </w:r>
          </w:p>
        </w:tc>
        <w:tc>
          <w:tcPr>
            <w:tcW w:w="8545" w:type="dxa"/>
          </w:tcPr>
          <w:p w14:paraId="2F095F20" w14:textId="457BB608" w:rsidR="007630A0" w:rsidRDefault="007630A0" w:rsidP="004E6301">
            <w:pPr>
              <w:pStyle w:val="TableContent"/>
            </w:pPr>
            <w:r>
              <w:t>This warm</w:t>
            </w:r>
            <w:r w:rsidR="003E1C42">
              <w:t>-</w:t>
            </w:r>
            <w:r>
              <w:t xml:space="preserve">up activity is relevant for the entire course and is highly recommended. Run a short survey with the questions listed in the Teaching Guide to gauge </w:t>
            </w:r>
            <w:r w:rsidR="00EA6EF0">
              <w:t xml:space="preserve">students' </w:t>
            </w:r>
            <w:r>
              <w:t xml:space="preserve">existing skills and their areas of interest. </w:t>
            </w:r>
          </w:p>
          <w:p w14:paraId="207F1788" w14:textId="6A15BCFD" w:rsidR="004E6301" w:rsidRDefault="007630A0" w:rsidP="004E6301">
            <w:pPr>
              <w:pStyle w:val="TableContent"/>
            </w:pPr>
            <w:r w:rsidRPr="007630A0">
              <w:t xml:space="preserve">Note down responses on the whiteboard and engage them in a discussion. </w:t>
            </w:r>
          </w:p>
          <w:p w14:paraId="3EA25EE7" w14:textId="211F91B0" w:rsidR="00E2474E" w:rsidRPr="00FA32C2" w:rsidRDefault="00E2474E" w:rsidP="00926E08">
            <w:pPr>
              <w:pStyle w:val="TableContent"/>
            </w:pPr>
            <w:r>
              <w:t xml:space="preserve">Next, ask </w:t>
            </w:r>
            <w:r w:rsidR="00EA6EF0">
              <w:t xml:space="preserve">the </w:t>
            </w:r>
            <w:r>
              <w:t xml:space="preserve">students to quietly and independently answer the </w:t>
            </w:r>
            <w:r w:rsidR="00613A41">
              <w:t xml:space="preserve">warm-up </w:t>
            </w:r>
            <w:r>
              <w:t xml:space="preserve">questions listed in their Student Guide. </w:t>
            </w:r>
            <w:r w:rsidR="00926E08" w:rsidRPr="00926E08">
              <w:t>The students can take turns answering your questions and you can then review the answers on the PowerPoint slide.</w:t>
            </w:r>
          </w:p>
        </w:tc>
      </w:tr>
      <w:tr w:rsidR="004E6301" w:rsidRPr="00FA32C2" w14:paraId="6FA7D3DD" w14:textId="77777777" w:rsidTr="000943B2">
        <w:tc>
          <w:tcPr>
            <w:tcW w:w="2245" w:type="dxa"/>
          </w:tcPr>
          <w:p w14:paraId="37A8D97E" w14:textId="105C0C17" w:rsidR="004E6301" w:rsidRPr="00FA32C2" w:rsidRDefault="004E6301" w:rsidP="00FA32C2">
            <w:pPr>
              <w:pStyle w:val="TableContent"/>
            </w:pPr>
            <w:r w:rsidRPr="00FA32C2">
              <w:t xml:space="preserve">Topic </w:t>
            </w:r>
            <w:r w:rsidR="008D444B">
              <w:t>1</w:t>
            </w:r>
            <w:r>
              <w:t xml:space="preserve">: </w:t>
            </w:r>
            <w:r w:rsidRPr="00FA32C2">
              <w:t>Activity</w:t>
            </w:r>
          </w:p>
          <w:p w14:paraId="6C463EF3" w14:textId="7278D4E0" w:rsidR="004E6301" w:rsidRPr="00FA32C2" w:rsidRDefault="00BE03DA" w:rsidP="00FA32C2">
            <w:pPr>
              <w:pStyle w:val="TableContent"/>
            </w:pPr>
            <w:r>
              <w:t>1</w:t>
            </w:r>
            <w:r w:rsidR="008D08B0">
              <w:t>0</w:t>
            </w:r>
            <w:r w:rsidR="008B3DEB">
              <w:t xml:space="preserve"> min</w:t>
            </w:r>
            <w:r w:rsidR="00E3734C">
              <w:t>utes</w:t>
            </w:r>
          </w:p>
        </w:tc>
        <w:tc>
          <w:tcPr>
            <w:tcW w:w="8545" w:type="dxa"/>
          </w:tcPr>
          <w:p w14:paraId="5DE9DBF3" w14:textId="6724590A" w:rsidR="004E6301" w:rsidRPr="00FA32C2" w:rsidRDefault="00303726" w:rsidP="004E6301">
            <w:pPr>
              <w:pStyle w:val="TableContent"/>
            </w:pPr>
            <w:r>
              <w:t xml:space="preserve">In this activity, </w:t>
            </w:r>
            <w:r w:rsidR="008B3DEB">
              <w:t>you</w:t>
            </w:r>
            <w:r w:rsidR="00452633">
              <w:t>'</w:t>
            </w:r>
            <w:r w:rsidR="008B3DEB">
              <w:t xml:space="preserve">ll demonstrate </w:t>
            </w:r>
            <w:r w:rsidR="00EB5620">
              <w:t>the location of the key elements of the</w:t>
            </w:r>
            <w:r w:rsidR="00106987">
              <w:t xml:space="preserve"> </w:t>
            </w:r>
            <w:r>
              <w:t xml:space="preserve">Word </w:t>
            </w:r>
            <w:r w:rsidR="00EB5620">
              <w:t xml:space="preserve">UI </w:t>
            </w:r>
            <w:r>
              <w:t>and explain the</w:t>
            </w:r>
            <w:r w:rsidR="00EB5620">
              <w:t>ir</w:t>
            </w:r>
            <w:r>
              <w:t xml:space="preserve"> purpose</w:t>
            </w:r>
            <w:r w:rsidR="00EB5620">
              <w:t>. Leverage the results of the survey from the warm-up activity to encourage students who are already familiar with the interface. Ask questions through</w:t>
            </w:r>
            <w:r w:rsidR="00C84E2C">
              <w:t>out</w:t>
            </w:r>
            <w:r w:rsidR="00EB5620">
              <w:t xml:space="preserve"> the demonstration </w:t>
            </w:r>
            <w:r w:rsidR="00C84E2C">
              <w:t xml:space="preserve">because </w:t>
            </w:r>
            <w:r w:rsidR="00EB5620">
              <w:t xml:space="preserve">many new concepts </w:t>
            </w:r>
            <w:r w:rsidR="00C84E2C">
              <w:t xml:space="preserve">are </w:t>
            </w:r>
            <w:r w:rsidR="00EB5620">
              <w:t xml:space="preserve">being covered and this will help keep </w:t>
            </w:r>
            <w:r w:rsidR="00C84E2C">
              <w:t xml:space="preserve">the </w:t>
            </w:r>
            <w:r w:rsidR="00EB5620">
              <w:t>students engaged.</w:t>
            </w:r>
          </w:p>
        </w:tc>
      </w:tr>
      <w:tr w:rsidR="004E6301" w:rsidRPr="00FA32C2" w14:paraId="6B270CD7" w14:textId="77777777" w:rsidTr="000943B2">
        <w:tc>
          <w:tcPr>
            <w:tcW w:w="2245" w:type="dxa"/>
          </w:tcPr>
          <w:p w14:paraId="1477B648" w14:textId="250027DB" w:rsidR="004E6301" w:rsidRPr="0039781A" w:rsidRDefault="004E6301" w:rsidP="0039781A">
            <w:pPr>
              <w:pStyle w:val="TableContent"/>
            </w:pPr>
            <w:r w:rsidRPr="0039781A">
              <w:t xml:space="preserve">Topic </w:t>
            </w:r>
            <w:r w:rsidR="00807AF4">
              <w:t>1</w:t>
            </w:r>
            <w:r w:rsidRPr="0039781A">
              <w:t>: Try-it</w:t>
            </w:r>
          </w:p>
          <w:p w14:paraId="2C18ED37" w14:textId="2E7CA2DB" w:rsidR="004E6301" w:rsidRPr="0039781A" w:rsidRDefault="000F06FE" w:rsidP="0039781A">
            <w:pPr>
              <w:pStyle w:val="TableContent"/>
            </w:pPr>
            <w:r>
              <w:t>5</w:t>
            </w:r>
            <w:r w:rsidR="0089275A">
              <w:t xml:space="preserve"> min</w:t>
            </w:r>
            <w:r w:rsidR="00E3734C">
              <w:t>utes</w:t>
            </w:r>
          </w:p>
        </w:tc>
        <w:tc>
          <w:tcPr>
            <w:tcW w:w="8545" w:type="dxa"/>
          </w:tcPr>
          <w:p w14:paraId="535125E1" w14:textId="4C7019FE" w:rsidR="004E6301" w:rsidRPr="0039781A" w:rsidRDefault="00807AF4" w:rsidP="004E6301">
            <w:pPr>
              <w:pStyle w:val="TableContent"/>
            </w:pPr>
            <w:r>
              <w:t xml:space="preserve">Students will </w:t>
            </w:r>
            <w:r w:rsidR="00670200">
              <w:t xml:space="preserve">open the resource listed in their Student Guide and </w:t>
            </w:r>
            <w:r w:rsidR="00CD1307">
              <w:t xml:space="preserve">work independently </w:t>
            </w:r>
            <w:r w:rsidR="00670200">
              <w:t>to</w:t>
            </w:r>
            <w:r w:rsidR="00CD1307">
              <w:t xml:space="preserve"> </w:t>
            </w:r>
            <w:r>
              <w:t xml:space="preserve">identify </w:t>
            </w:r>
            <w:r w:rsidR="00670200">
              <w:t xml:space="preserve">the </w:t>
            </w:r>
            <w:r w:rsidR="00821232">
              <w:t>specific</w:t>
            </w:r>
            <w:r w:rsidR="00670200">
              <w:t xml:space="preserve"> </w:t>
            </w:r>
            <w:r>
              <w:t>key interface</w:t>
            </w:r>
            <w:r w:rsidR="00C95600">
              <w:t xml:space="preserve"> elements</w:t>
            </w:r>
            <w:r w:rsidR="00670200">
              <w:t xml:space="preserve"> listed in the resource document</w:t>
            </w:r>
            <w:r w:rsidR="00BE03DA">
              <w:t xml:space="preserve">. </w:t>
            </w:r>
            <w:r w:rsidR="00134106">
              <w:t>D</w:t>
            </w:r>
            <w:r w:rsidR="00CD1307">
              <w:t xml:space="preserve">ebrief </w:t>
            </w:r>
            <w:r w:rsidR="00765E12">
              <w:t xml:space="preserve">the class </w:t>
            </w:r>
            <w:r w:rsidR="00134106">
              <w:t>to close any learning gaps observed while students were working on this try-it</w:t>
            </w:r>
            <w:r w:rsidR="00765E12">
              <w:t>.</w:t>
            </w:r>
          </w:p>
        </w:tc>
      </w:tr>
    </w:tbl>
    <w:p w14:paraId="6D594B5B" w14:textId="77777777" w:rsidR="00C329E2" w:rsidRDefault="00C329E2">
      <w:r>
        <w:br w:type="page"/>
      </w:r>
    </w:p>
    <w:tbl>
      <w:tblPr>
        <w:tblStyle w:val="TableGrid"/>
        <w:tblW w:w="0" w:type="auto"/>
        <w:tblBorders>
          <w:top w:val="single" w:sz="4" w:space="0" w:color="243A5E"/>
          <w:left w:val="single" w:sz="4" w:space="0" w:color="243A5E"/>
          <w:bottom w:val="single" w:sz="4" w:space="0" w:color="243A5E"/>
          <w:right w:val="single" w:sz="4" w:space="0" w:color="243A5E"/>
          <w:insideH w:val="single" w:sz="4" w:space="0" w:color="243A5E"/>
          <w:insideV w:val="single" w:sz="4" w:space="0" w:color="243A5E"/>
        </w:tblBorders>
        <w:tblCellMar>
          <w:top w:w="86" w:type="dxa"/>
          <w:left w:w="144" w:type="dxa"/>
          <w:bottom w:w="86" w:type="dxa"/>
          <w:right w:w="144" w:type="dxa"/>
        </w:tblCellMar>
        <w:tblLook w:val="04A0" w:firstRow="1" w:lastRow="0" w:firstColumn="1" w:lastColumn="0" w:noHBand="0" w:noVBand="1"/>
      </w:tblPr>
      <w:tblGrid>
        <w:gridCol w:w="2245"/>
        <w:gridCol w:w="8545"/>
      </w:tblGrid>
      <w:tr w:rsidR="00C329E2" w:rsidRPr="00FA32C2" w14:paraId="5F2D4DBF" w14:textId="77777777" w:rsidTr="00AC2431">
        <w:trPr>
          <w:trHeight w:val="847"/>
          <w:tblHeader/>
        </w:trPr>
        <w:tc>
          <w:tcPr>
            <w:tcW w:w="2245" w:type="dxa"/>
            <w:shd w:val="clear" w:color="auto" w:fill="2B579A"/>
          </w:tcPr>
          <w:p w14:paraId="7EF3B875" w14:textId="77777777" w:rsidR="00C329E2" w:rsidRPr="00C329E2" w:rsidRDefault="00C329E2" w:rsidP="00C329E2">
            <w:pPr>
              <w:pStyle w:val="Table2Header"/>
            </w:pPr>
            <w:r w:rsidRPr="00FA32C2">
              <w:lastRenderedPageBreak/>
              <w:t>Lesson activity and timing</w:t>
            </w:r>
          </w:p>
        </w:tc>
        <w:tc>
          <w:tcPr>
            <w:tcW w:w="8545" w:type="dxa"/>
            <w:shd w:val="clear" w:color="auto" w:fill="2B579A"/>
          </w:tcPr>
          <w:p w14:paraId="66F8504B" w14:textId="77777777" w:rsidR="00C329E2" w:rsidRPr="00C329E2" w:rsidRDefault="00C329E2" w:rsidP="00C329E2">
            <w:pPr>
              <w:pStyle w:val="Table2Header"/>
            </w:pPr>
            <w:r w:rsidRPr="00FA32C2">
              <w:t>Presentation guidance</w:t>
            </w:r>
          </w:p>
        </w:tc>
      </w:tr>
      <w:tr w:rsidR="004E6301" w:rsidRPr="00FA32C2" w14:paraId="4CFC2668" w14:textId="77777777" w:rsidTr="000943B2">
        <w:tc>
          <w:tcPr>
            <w:tcW w:w="2245" w:type="dxa"/>
          </w:tcPr>
          <w:p w14:paraId="542487B8" w14:textId="76246590" w:rsidR="004E6301" w:rsidRPr="0039510B" w:rsidRDefault="004E6301" w:rsidP="0039510B">
            <w:pPr>
              <w:pStyle w:val="TableContent"/>
            </w:pPr>
            <w:r w:rsidRPr="0039510B">
              <w:t xml:space="preserve">Topic </w:t>
            </w:r>
            <w:r w:rsidR="005B05BD">
              <w:t>2</w:t>
            </w:r>
            <w:r w:rsidRPr="0039510B">
              <w:t>: Activity</w:t>
            </w:r>
          </w:p>
          <w:p w14:paraId="3BC9B424" w14:textId="758BE660" w:rsidR="004E6301" w:rsidRPr="0039510B" w:rsidRDefault="00E62961" w:rsidP="0039510B">
            <w:pPr>
              <w:pStyle w:val="TableContent"/>
            </w:pPr>
            <w:r>
              <w:t>2</w:t>
            </w:r>
            <w:r w:rsidR="003C7079">
              <w:t xml:space="preserve"> min</w:t>
            </w:r>
            <w:r w:rsidR="00E3734C">
              <w:t>utes</w:t>
            </w:r>
          </w:p>
        </w:tc>
        <w:tc>
          <w:tcPr>
            <w:tcW w:w="8545" w:type="dxa"/>
          </w:tcPr>
          <w:p w14:paraId="4410A0F8" w14:textId="7B35D5B2" w:rsidR="004E6301" w:rsidRPr="0039510B" w:rsidRDefault="00776698" w:rsidP="004E6301">
            <w:pPr>
              <w:pStyle w:val="TableContent"/>
            </w:pPr>
            <w:r>
              <w:t xml:space="preserve">Demonstrate </w:t>
            </w:r>
            <w:r w:rsidR="0055003C">
              <w:t xml:space="preserve">how the ribbon tab display changes on selecting </w:t>
            </w:r>
            <w:r w:rsidR="00F3433A">
              <w:t xml:space="preserve">each </w:t>
            </w:r>
            <w:r w:rsidR="0055003C">
              <w:t xml:space="preserve">option </w:t>
            </w:r>
            <w:r w:rsidR="00BE03DA">
              <w:t>in the</w:t>
            </w:r>
            <w:r w:rsidR="00F3433A">
              <w:t xml:space="preserve"> </w:t>
            </w:r>
            <w:r w:rsidR="00F3433A" w:rsidRPr="008775F2">
              <w:rPr>
                <w:rStyle w:val="Inlinebold"/>
              </w:rPr>
              <w:t>Ribbon Display Options</w:t>
            </w:r>
            <w:r w:rsidR="00F3433A">
              <w:t xml:space="preserve"> command</w:t>
            </w:r>
            <w:r w:rsidR="0055003C">
              <w:t>. L</w:t>
            </w:r>
            <w:r>
              <w:t xml:space="preserve">ead a discussion on when </w:t>
            </w:r>
            <w:r w:rsidR="0055003C">
              <w:t xml:space="preserve">each option is best used. </w:t>
            </w:r>
            <w:r w:rsidR="004C3FA7" w:rsidRPr="004C3FA7">
              <w:t>You may need to repeat your demonstration for each option a few times to underline the change in the display.</w:t>
            </w:r>
          </w:p>
        </w:tc>
      </w:tr>
      <w:tr w:rsidR="004E6301" w:rsidRPr="00FA32C2" w14:paraId="3FF54459" w14:textId="77777777" w:rsidTr="000943B2">
        <w:tc>
          <w:tcPr>
            <w:tcW w:w="2245" w:type="dxa"/>
          </w:tcPr>
          <w:p w14:paraId="005A353C" w14:textId="51EFC0B6" w:rsidR="004E6301" w:rsidRPr="0039510B" w:rsidRDefault="004E6301" w:rsidP="0039510B">
            <w:pPr>
              <w:pStyle w:val="TableContent"/>
            </w:pPr>
            <w:r w:rsidRPr="0039510B">
              <w:t xml:space="preserve">Topic </w:t>
            </w:r>
            <w:r w:rsidR="00F3433A">
              <w:t>2</w:t>
            </w:r>
            <w:r w:rsidRPr="0039510B">
              <w:t>: Try-</w:t>
            </w:r>
            <w:r w:rsidR="00C84E2C">
              <w:t>I</w:t>
            </w:r>
            <w:r w:rsidRPr="0039510B">
              <w:t>t</w:t>
            </w:r>
          </w:p>
          <w:p w14:paraId="11FFFDF7" w14:textId="0B02F03D" w:rsidR="004E6301" w:rsidRPr="0039510B" w:rsidRDefault="00E3734C" w:rsidP="0039510B">
            <w:pPr>
              <w:pStyle w:val="TableContent"/>
            </w:pPr>
            <w:r>
              <w:t xml:space="preserve">2 </w:t>
            </w:r>
            <w:r w:rsidR="00134A8D">
              <w:t>min</w:t>
            </w:r>
            <w:r>
              <w:t>utes</w:t>
            </w:r>
          </w:p>
        </w:tc>
        <w:tc>
          <w:tcPr>
            <w:tcW w:w="8545" w:type="dxa"/>
          </w:tcPr>
          <w:p w14:paraId="24BE9F62" w14:textId="284BFFBF" w:rsidR="004E6301" w:rsidRPr="0039510B" w:rsidRDefault="00134A8D" w:rsidP="004E6301">
            <w:pPr>
              <w:pStyle w:val="TableContent"/>
            </w:pPr>
            <w:r>
              <w:t xml:space="preserve">Students will </w:t>
            </w:r>
            <w:r w:rsidR="001012D8">
              <w:t>work on their own</w:t>
            </w:r>
            <w:r w:rsidR="00E3734C">
              <w:t>,</w:t>
            </w:r>
            <w:r w:rsidR="001012D8">
              <w:t xml:space="preserve"> modifying the </w:t>
            </w:r>
            <w:r w:rsidR="001012D8" w:rsidRPr="008775F2">
              <w:rPr>
                <w:rStyle w:val="Inlinebold"/>
              </w:rPr>
              <w:t>Ribbon Display Options</w:t>
            </w:r>
            <w:r w:rsidR="001012D8">
              <w:t xml:space="preserve"> command</w:t>
            </w:r>
            <w:r w:rsidR="00E3734C">
              <w:t>,</w:t>
            </w:r>
            <w:r w:rsidR="001012D8">
              <w:t xml:space="preserve"> to </w:t>
            </w:r>
            <w:r w:rsidR="00006555">
              <w:t>review</w:t>
            </w:r>
            <w:r w:rsidR="007869ED">
              <w:t xml:space="preserve"> first-hand the difference between each option.</w:t>
            </w:r>
            <w:r w:rsidR="00821232">
              <w:t xml:space="preserve"> Note: There is no solution file for this try-it.</w:t>
            </w:r>
          </w:p>
        </w:tc>
      </w:tr>
      <w:tr w:rsidR="00F23FE9" w:rsidRPr="00FA32C2" w14:paraId="286F9AEC" w14:textId="77777777" w:rsidTr="000943B2">
        <w:tc>
          <w:tcPr>
            <w:tcW w:w="2245" w:type="dxa"/>
          </w:tcPr>
          <w:p w14:paraId="74D8B232" w14:textId="75522EE2" w:rsidR="00F23FE9" w:rsidRDefault="00F23FE9" w:rsidP="0039510B">
            <w:pPr>
              <w:pStyle w:val="TableContent"/>
            </w:pPr>
            <w:r>
              <w:t>Topic 3: Activity</w:t>
            </w:r>
          </w:p>
          <w:p w14:paraId="4ECA643F" w14:textId="4CD7728C" w:rsidR="00F23FE9" w:rsidRPr="0039510B" w:rsidRDefault="00BE03DA" w:rsidP="0039510B">
            <w:pPr>
              <w:pStyle w:val="TableContent"/>
            </w:pPr>
            <w:r>
              <w:t>15</w:t>
            </w:r>
            <w:r w:rsidR="000371C3">
              <w:t xml:space="preserve"> min</w:t>
            </w:r>
            <w:r w:rsidR="00E3734C">
              <w:t>utes</w:t>
            </w:r>
          </w:p>
        </w:tc>
        <w:tc>
          <w:tcPr>
            <w:tcW w:w="8545" w:type="dxa"/>
          </w:tcPr>
          <w:p w14:paraId="4574AF23" w14:textId="4A79563B" w:rsidR="00F23FE9" w:rsidRPr="0039510B" w:rsidRDefault="00E3734C" w:rsidP="004E6301">
            <w:pPr>
              <w:pStyle w:val="TableContent"/>
            </w:pPr>
            <w:r>
              <w:t>D</w:t>
            </w:r>
            <w:r w:rsidR="00F77910">
              <w:t xml:space="preserve">emonstrate </w:t>
            </w:r>
            <w:r w:rsidR="00EE74B0">
              <w:t>the different</w:t>
            </w:r>
            <w:r w:rsidR="00C84E2C">
              <w:t xml:space="preserve"> r</w:t>
            </w:r>
            <w:r w:rsidR="00EE74B0">
              <w:t>ibbon tabs, groups</w:t>
            </w:r>
            <w:r w:rsidR="00C84E2C">
              <w:t>,</w:t>
            </w:r>
            <w:r w:rsidR="00EE74B0">
              <w:t xml:space="preserve"> and commands</w:t>
            </w:r>
            <w:r w:rsidR="003853CF">
              <w:t xml:space="preserve"> with the help of the resources provided</w:t>
            </w:r>
            <w:r w:rsidR="00045DA3">
              <w:t>.</w:t>
            </w:r>
            <w:r w:rsidR="00303726">
              <w:t xml:space="preserve"> </w:t>
            </w:r>
            <w:r w:rsidR="00045DA3">
              <w:t xml:space="preserve">Demonstrate other time-saving features, such as the </w:t>
            </w:r>
            <w:r w:rsidR="00B15D0F">
              <w:t xml:space="preserve">screen tips and contextual tabs </w:t>
            </w:r>
            <w:r w:rsidR="00C84E2C">
              <w:t xml:space="preserve">that are </w:t>
            </w:r>
            <w:r w:rsidR="00B15D0F">
              <w:t>used with objects.</w:t>
            </w:r>
            <w:r w:rsidR="003853CF">
              <w:t xml:space="preserve"> </w:t>
            </w:r>
            <w:r w:rsidR="00C84E2C">
              <w:t xml:space="preserve">Manage </w:t>
            </w:r>
            <w:r w:rsidR="006914C1">
              <w:t>the time in this activity by focusing on key features.</w:t>
            </w:r>
          </w:p>
        </w:tc>
      </w:tr>
      <w:tr w:rsidR="00F23FE9" w:rsidRPr="00FA32C2" w14:paraId="103EF85D" w14:textId="77777777" w:rsidTr="000943B2">
        <w:tc>
          <w:tcPr>
            <w:tcW w:w="2245" w:type="dxa"/>
          </w:tcPr>
          <w:p w14:paraId="36D58848" w14:textId="4BCDA474" w:rsidR="00F23FE9" w:rsidRDefault="00F23FE9" w:rsidP="0039510B">
            <w:pPr>
              <w:pStyle w:val="TableContent"/>
            </w:pPr>
            <w:r>
              <w:t>Topic 3: Try-</w:t>
            </w:r>
            <w:r w:rsidR="00C84E2C">
              <w:t>I</w:t>
            </w:r>
            <w:r>
              <w:t>t</w:t>
            </w:r>
          </w:p>
          <w:p w14:paraId="5C9714F7" w14:textId="31B55F88" w:rsidR="000371C3" w:rsidRPr="0039510B" w:rsidRDefault="00BE03DA" w:rsidP="0039510B">
            <w:pPr>
              <w:pStyle w:val="TableContent"/>
            </w:pPr>
            <w:r>
              <w:t>5</w:t>
            </w:r>
            <w:r w:rsidR="000371C3">
              <w:t xml:space="preserve"> min</w:t>
            </w:r>
            <w:r w:rsidR="00E3734C">
              <w:t>utes</w:t>
            </w:r>
          </w:p>
        </w:tc>
        <w:tc>
          <w:tcPr>
            <w:tcW w:w="8545" w:type="dxa"/>
          </w:tcPr>
          <w:p w14:paraId="01827DCF" w14:textId="77777777" w:rsidR="00C84E2C" w:rsidRDefault="001672C4" w:rsidP="004E6301">
            <w:pPr>
              <w:pStyle w:val="TableContent"/>
            </w:pPr>
            <w:r w:rsidRPr="001672C4">
              <w:t xml:space="preserve">Students will </w:t>
            </w:r>
            <w:r>
              <w:t xml:space="preserve">work in small groups and </w:t>
            </w:r>
            <w:r w:rsidRPr="001672C4">
              <w:t>explore the ribbon tabs</w:t>
            </w:r>
            <w:r w:rsidR="00C84E2C">
              <w:t xml:space="preserve">. </w:t>
            </w:r>
          </w:p>
          <w:p w14:paraId="2B0C41A4" w14:textId="14C62970" w:rsidR="00F23FE9" w:rsidRPr="0039510B" w:rsidRDefault="00C84E2C" w:rsidP="004E6301">
            <w:pPr>
              <w:pStyle w:val="TableContent"/>
            </w:pPr>
            <w:r>
              <w:t>They</w:t>
            </w:r>
            <w:r w:rsidR="00C73ABC">
              <w:t>'</w:t>
            </w:r>
            <w:r>
              <w:t>ll</w:t>
            </w:r>
            <w:r w:rsidR="001672C4" w:rsidRPr="001672C4">
              <w:t xml:space="preserve"> identify the common themes for groups and commands located on each ribbon tab.</w:t>
            </w:r>
          </w:p>
        </w:tc>
      </w:tr>
      <w:tr w:rsidR="004E6301" w:rsidRPr="00FA32C2" w14:paraId="52407BB9" w14:textId="77777777" w:rsidTr="000943B2">
        <w:tc>
          <w:tcPr>
            <w:tcW w:w="2245" w:type="dxa"/>
          </w:tcPr>
          <w:p w14:paraId="3F4BEAB1" w14:textId="1AC5240F" w:rsidR="004E6301" w:rsidRPr="0039510B" w:rsidRDefault="004E6301" w:rsidP="0039510B">
            <w:pPr>
              <w:pStyle w:val="TableContent"/>
            </w:pPr>
            <w:r w:rsidRPr="0039510B">
              <w:t>Wrap</w:t>
            </w:r>
            <w:r w:rsidR="00C84E2C">
              <w:t>-</w:t>
            </w:r>
            <w:r w:rsidRPr="0039510B">
              <w:t>up</w:t>
            </w:r>
          </w:p>
          <w:p w14:paraId="22A12BE9" w14:textId="03102872" w:rsidR="004E6301" w:rsidRPr="0039510B" w:rsidRDefault="000F06FE" w:rsidP="0039510B">
            <w:pPr>
              <w:pStyle w:val="TableContent"/>
            </w:pPr>
            <w:r>
              <w:t>3</w:t>
            </w:r>
            <w:r w:rsidR="00E3734C">
              <w:t xml:space="preserve"> </w:t>
            </w:r>
            <w:r w:rsidR="00F23FE9">
              <w:t>min</w:t>
            </w:r>
            <w:r w:rsidR="00E3734C">
              <w:t>utes</w:t>
            </w:r>
          </w:p>
        </w:tc>
        <w:tc>
          <w:tcPr>
            <w:tcW w:w="8545" w:type="dxa"/>
          </w:tcPr>
          <w:p w14:paraId="1C1E521A" w14:textId="3B507C1E" w:rsidR="004E6301" w:rsidRPr="0039510B" w:rsidRDefault="002438A1" w:rsidP="004E6301">
            <w:pPr>
              <w:pStyle w:val="TableContent"/>
            </w:pPr>
            <w:r>
              <w:t xml:space="preserve">Students who will be working with a partner will </w:t>
            </w:r>
            <w:r w:rsidR="002D74FC">
              <w:t xml:space="preserve">answer a list of questions and explain </w:t>
            </w:r>
            <w:r w:rsidR="00C84E2C">
              <w:t xml:space="preserve">their answers </w:t>
            </w:r>
            <w:r w:rsidR="002D74FC">
              <w:t>to their partners.</w:t>
            </w:r>
            <w:r w:rsidR="00303726">
              <w:t xml:space="preserve"> </w:t>
            </w:r>
            <w:r w:rsidR="002D74FC">
              <w:t>The questions will assess the students</w:t>
            </w:r>
            <w:r w:rsidR="00C84E2C">
              <w:t>'</w:t>
            </w:r>
            <w:r w:rsidR="002D74FC">
              <w:t xml:space="preserve"> understanding </w:t>
            </w:r>
            <w:r w:rsidR="00A21F1A">
              <w:t xml:space="preserve">or experience prior to the course and </w:t>
            </w:r>
            <w:r w:rsidR="000F2BC1">
              <w:t>after going through this lesson.</w:t>
            </w:r>
          </w:p>
        </w:tc>
      </w:tr>
      <w:tr w:rsidR="00F23FE9" w:rsidRPr="00FA32C2" w14:paraId="11CE67BC" w14:textId="77777777" w:rsidTr="000943B2">
        <w:tc>
          <w:tcPr>
            <w:tcW w:w="2245" w:type="dxa"/>
          </w:tcPr>
          <w:p w14:paraId="49E82FEC" w14:textId="7F78FA77" w:rsidR="00F23FE9" w:rsidRDefault="00F23FE9" w:rsidP="0039510B">
            <w:pPr>
              <w:pStyle w:val="TableContent"/>
            </w:pPr>
            <w:r>
              <w:t>Wr</w:t>
            </w:r>
            <w:r w:rsidR="00E3734C">
              <w:t>a</w:t>
            </w:r>
            <w:r>
              <w:t>p</w:t>
            </w:r>
            <w:r w:rsidR="00A134FD">
              <w:t>-</w:t>
            </w:r>
            <w:r>
              <w:t>up</w:t>
            </w:r>
            <w:r w:rsidR="00A134FD">
              <w:t xml:space="preserve"> activity and</w:t>
            </w:r>
            <w:r>
              <w:t xml:space="preserve"> questions</w:t>
            </w:r>
          </w:p>
          <w:p w14:paraId="0A259BD9" w14:textId="048BF18C" w:rsidR="00F23FE9" w:rsidRPr="0039510B" w:rsidRDefault="00F23FE9" w:rsidP="0039510B">
            <w:pPr>
              <w:pStyle w:val="TableContent"/>
            </w:pPr>
            <w:r>
              <w:t>2 min</w:t>
            </w:r>
            <w:r w:rsidR="00E3734C">
              <w:t>utes</w:t>
            </w:r>
          </w:p>
        </w:tc>
        <w:tc>
          <w:tcPr>
            <w:tcW w:w="8545" w:type="dxa"/>
          </w:tcPr>
          <w:p w14:paraId="5B203079" w14:textId="2BEDEA7B" w:rsidR="00A134FD" w:rsidRDefault="00A134FD" w:rsidP="006A1449">
            <w:r>
              <w:t xml:space="preserve">You can choose to run the wrap-up activity detailed in the Teaching Guide if time permits. Pair up students and ask them to answer questions related to </w:t>
            </w:r>
            <w:r w:rsidR="00C84E2C">
              <w:t xml:space="preserve">their understanding </w:t>
            </w:r>
            <w:r>
              <w:t>before the course started and after this first lesson.</w:t>
            </w:r>
          </w:p>
          <w:p w14:paraId="5FD88E0D" w14:textId="7841B4BA" w:rsidR="00F23FE9" w:rsidRPr="0039510B" w:rsidRDefault="006A1449" w:rsidP="006A1449">
            <w:r w:rsidRPr="006A1449">
              <w:t xml:space="preserve">Ask the students to quietly mark the correct answers in their </w:t>
            </w:r>
            <w:r w:rsidR="00E3734C">
              <w:t>S</w:t>
            </w:r>
            <w:r w:rsidR="00E3734C" w:rsidRPr="006A1449">
              <w:t xml:space="preserve">tudent </w:t>
            </w:r>
            <w:r w:rsidR="00E3734C">
              <w:t>G</w:t>
            </w:r>
            <w:r w:rsidR="00E3734C" w:rsidRPr="006A1449">
              <w:t>uides</w:t>
            </w:r>
            <w:r w:rsidRPr="006A1449">
              <w:t xml:space="preserve">. Consider reviewing the answers as a class </w:t>
            </w:r>
            <w:r w:rsidR="00C84E2C">
              <w:t xml:space="preserve">by </w:t>
            </w:r>
            <w:r w:rsidRPr="006A1449">
              <w:t>using the PPT slide. Go around the classroom and check students' responses. Note down each student's tally.</w:t>
            </w:r>
          </w:p>
        </w:tc>
      </w:tr>
    </w:tbl>
    <w:p w14:paraId="6D4C57F4" w14:textId="2F6AC330" w:rsidR="00A9235C" w:rsidRPr="00A9235C" w:rsidRDefault="00A9235C" w:rsidP="00F966EC">
      <w:pPr>
        <w:pStyle w:val="Caption"/>
        <w:spacing w:before="120"/>
      </w:pPr>
      <w:r>
        <w:t xml:space="preserve">Table </w:t>
      </w:r>
      <w:r>
        <w:fldChar w:fldCharType="begin"/>
      </w:r>
      <w:r>
        <w:instrText xml:space="preserve"> SEQ Table \* ARABIC </w:instrText>
      </w:r>
      <w:r>
        <w:fldChar w:fldCharType="separate"/>
      </w:r>
      <w:r>
        <w:rPr>
          <w:noProof/>
        </w:rPr>
        <w:t>3</w:t>
      </w:r>
      <w:r>
        <w:fldChar w:fldCharType="end"/>
      </w:r>
      <w:r>
        <w:t>: Presenting the lesson</w:t>
      </w:r>
    </w:p>
    <w:p w14:paraId="1FF9E6AC" w14:textId="77777777" w:rsidR="003452BA" w:rsidRDefault="003452BA" w:rsidP="00FF7556">
      <w:r>
        <w:br w:type="page"/>
      </w:r>
    </w:p>
    <w:p w14:paraId="7EB5A37A" w14:textId="66D8A334" w:rsidR="00856136" w:rsidRPr="00856136" w:rsidRDefault="002A7082" w:rsidP="00BE03DA">
      <w:pPr>
        <w:pStyle w:val="Heading1"/>
      </w:pPr>
      <w:r>
        <w:lastRenderedPageBreak/>
        <w:t>W</w:t>
      </w:r>
      <w:r w:rsidR="00E62570">
        <w:t>arm</w:t>
      </w:r>
      <w:r>
        <w:t>-up</w:t>
      </w:r>
      <w:r w:rsidR="00900B86">
        <w:t xml:space="preserve"> questions</w:t>
      </w:r>
    </w:p>
    <w:p w14:paraId="194D843F" w14:textId="53643FDB" w:rsidR="00856136" w:rsidRPr="00856136" w:rsidRDefault="00CA57AF" w:rsidP="005B6CDE">
      <w:pPr>
        <w:pStyle w:val="NumberedList1"/>
      </w:pPr>
      <w:bookmarkStart w:id="2" w:name="_Hlk25325536"/>
      <w:r>
        <w:t>W</w:t>
      </w:r>
      <w:r w:rsidRPr="00CA57AF">
        <w:t>hich of the following items do people most commonly use the Word application to create</w:t>
      </w:r>
      <w:r w:rsidR="00856136" w:rsidRPr="00856136">
        <w:t>?</w:t>
      </w:r>
      <w:bookmarkEnd w:id="2"/>
    </w:p>
    <w:p w14:paraId="4DD7215A" w14:textId="77777777" w:rsidR="00856136" w:rsidRPr="00856136" w:rsidRDefault="00856136" w:rsidP="00BE03DA">
      <w:pPr>
        <w:pStyle w:val="Prompt"/>
      </w:pPr>
      <w:r w:rsidRPr="00856136">
        <w:t>Select the correct option.</w:t>
      </w:r>
    </w:p>
    <w:p w14:paraId="512769F0" w14:textId="0BBF3D7B" w:rsidR="00856136" w:rsidRPr="00856136" w:rsidRDefault="00856136" w:rsidP="003452BA">
      <w:pPr>
        <w:pStyle w:val="NumberedList2"/>
      </w:pPr>
      <w:bookmarkStart w:id="3" w:name="_Hlk26789167"/>
      <w:r w:rsidRPr="00856136">
        <w:t xml:space="preserve">Create </w:t>
      </w:r>
      <w:bookmarkEnd w:id="3"/>
      <w:r w:rsidRPr="00856136">
        <w:t>spreadsheets to track items such as budgets, lists, and timesheets</w:t>
      </w:r>
      <w:r w:rsidR="00C84E2C">
        <w:t>.</w:t>
      </w:r>
    </w:p>
    <w:p w14:paraId="7017F9C5" w14:textId="42A65F8A" w:rsidR="00856136" w:rsidRPr="00856136" w:rsidRDefault="00856136" w:rsidP="003452BA">
      <w:pPr>
        <w:pStyle w:val="NumberedList2"/>
      </w:pPr>
      <w:r w:rsidRPr="00856136">
        <w:t>Create slides to present content such as a meeting agenda</w:t>
      </w:r>
      <w:r w:rsidR="00C84E2C">
        <w:t>.</w:t>
      </w:r>
    </w:p>
    <w:p w14:paraId="62D5F5BF" w14:textId="3C95BA97" w:rsidR="00856136" w:rsidRPr="00466FAA" w:rsidRDefault="00856136" w:rsidP="003452BA">
      <w:pPr>
        <w:pStyle w:val="NumberedList2"/>
        <w:rPr>
          <w:rStyle w:val="Inlinebold"/>
        </w:rPr>
      </w:pPr>
      <w:r w:rsidRPr="00466FAA">
        <w:rPr>
          <w:rStyle w:val="Inlinebold"/>
        </w:rPr>
        <w:t>Create documents to distribute such as letters, brochures, and social media posts</w:t>
      </w:r>
      <w:r w:rsidR="00C84E2C" w:rsidRPr="00466FAA">
        <w:rPr>
          <w:rStyle w:val="Inlinebold"/>
        </w:rPr>
        <w:t>.</w:t>
      </w:r>
      <w:r w:rsidR="00557AFC" w:rsidRPr="00C86E6C">
        <w:t xml:space="preserve"> </w:t>
      </w:r>
      <w:r w:rsidR="00557AFC" w:rsidRPr="00292C5D">
        <w:t>(</w:t>
      </w:r>
      <w:r w:rsidR="003214C1">
        <w:rPr>
          <w:rStyle w:val="Inlinebold"/>
        </w:rPr>
        <w:t>c</w:t>
      </w:r>
      <w:r w:rsidR="00557AFC" w:rsidRPr="00C86E6C">
        <w:rPr>
          <w:rStyle w:val="Inlinebold"/>
        </w:rPr>
        <w:t>orrect</w:t>
      </w:r>
      <w:r w:rsidR="00621006">
        <w:rPr>
          <w:rStyle w:val="Inlinebold"/>
        </w:rPr>
        <w:t xml:space="preserve"> answer</w:t>
      </w:r>
      <w:r w:rsidR="00557AFC" w:rsidRPr="00292C5D">
        <w:t>)</w:t>
      </w:r>
    </w:p>
    <w:p w14:paraId="454191E7" w14:textId="4F278C46" w:rsidR="00856136" w:rsidRDefault="00856136" w:rsidP="003452BA">
      <w:pPr>
        <w:pStyle w:val="NumberedList2"/>
      </w:pPr>
      <w:r w:rsidRPr="00856136">
        <w:t>Create database objects to manage data between systems</w:t>
      </w:r>
      <w:r w:rsidR="00C84E2C">
        <w:t>.</w:t>
      </w:r>
    </w:p>
    <w:p w14:paraId="7F872BDF" w14:textId="7DFF70A3" w:rsidR="00856136" w:rsidRDefault="00613A41" w:rsidP="005B6CDE">
      <w:pPr>
        <w:pStyle w:val="NumberedList1"/>
      </w:pPr>
      <w:bookmarkStart w:id="4" w:name="_Hlk26894634"/>
      <w:r w:rsidRPr="00613A41">
        <w:t>Which of the following ribbon tabs are unique to Word, that is, these ribbon tabs are not found in other applications?</w:t>
      </w:r>
      <w:bookmarkEnd w:id="4"/>
    </w:p>
    <w:p w14:paraId="5186C634" w14:textId="77777777" w:rsidR="00556306" w:rsidRPr="00556306" w:rsidRDefault="00556306" w:rsidP="00556306">
      <w:pPr>
        <w:pStyle w:val="Prompt"/>
      </w:pPr>
      <w:r w:rsidRPr="00556306">
        <w:t>Select the correct option.</w:t>
      </w:r>
    </w:p>
    <w:p w14:paraId="7FAB0BDC" w14:textId="1D40AE39" w:rsidR="00856136" w:rsidRPr="00856136" w:rsidRDefault="00856136" w:rsidP="003452BA">
      <w:pPr>
        <w:pStyle w:val="NumberedList2"/>
        <w:numPr>
          <w:ilvl w:val="0"/>
          <w:numId w:val="37"/>
        </w:numPr>
      </w:pPr>
      <w:r w:rsidRPr="000F1458">
        <w:rPr>
          <w:rStyle w:val="Inlinebold"/>
        </w:rPr>
        <w:t>Design</w:t>
      </w:r>
      <w:r w:rsidRPr="00856136">
        <w:t xml:space="preserve"> and </w:t>
      </w:r>
      <w:r w:rsidRPr="000F1458">
        <w:rPr>
          <w:rStyle w:val="Inlinebold"/>
        </w:rPr>
        <w:t>Review</w:t>
      </w:r>
    </w:p>
    <w:p w14:paraId="5FF2EEE1" w14:textId="55688F28" w:rsidR="00856136" w:rsidRPr="00856136" w:rsidRDefault="00856136" w:rsidP="003452BA">
      <w:pPr>
        <w:pStyle w:val="NumberedList2"/>
      </w:pPr>
      <w:r w:rsidRPr="000F1458">
        <w:rPr>
          <w:rStyle w:val="Inlinebold"/>
        </w:rPr>
        <w:t>References</w:t>
      </w:r>
      <w:r w:rsidRPr="00856136">
        <w:t xml:space="preserve"> and </w:t>
      </w:r>
      <w:r w:rsidRPr="000F1458">
        <w:rPr>
          <w:rStyle w:val="Inlinebold"/>
        </w:rPr>
        <w:t>View</w:t>
      </w:r>
    </w:p>
    <w:p w14:paraId="05C3269A" w14:textId="2748D231" w:rsidR="00856136" w:rsidRPr="00856136" w:rsidRDefault="00856136" w:rsidP="003452BA">
      <w:pPr>
        <w:pStyle w:val="NumberedList2"/>
      </w:pPr>
      <w:r w:rsidRPr="000F1458">
        <w:rPr>
          <w:rStyle w:val="Inlinebold"/>
        </w:rPr>
        <w:t>Insert</w:t>
      </w:r>
      <w:r w:rsidRPr="00856136">
        <w:t xml:space="preserve"> and </w:t>
      </w:r>
      <w:r w:rsidRPr="000F1458">
        <w:rPr>
          <w:rStyle w:val="Inlinebold"/>
        </w:rPr>
        <w:t>Mailings</w:t>
      </w:r>
    </w:p>
    <w:p w14:paraId="2AAC94E6" w14:textId="1D9793DF" w:rsidR="00856136" w:rsidRPr="00466FAA" w:rsidRDefault="00856136" w:rsidP="003452BA">
      <w:pPr>
        <w:pStyle w:val="NumberedList2"/>
        <w:rPr>
          <w:rStyle w:val="Inlinebold"/>
        </w:rPr>
      </w:pPr>
      <w:r w:rsidRPr="000F1458">
        <w:rPr>
          <w:rStyle w:val="Inlinebold"/>
        </w:rPr>
        <w:t>References</w:t>
      </w:r>
      <w:r w:rsidRPr="00856136">
        <w:t xml:space="preserve"> </w:t>
      </w:r>
      <w:r w:rsidRPr="00466FAA">
        <w:rPr>
          <w:rStyle w:val="Inlinebold"/>
        </w:rPr>
        <w:t>and</w:t>
      </w:r>
      <w:r w:rsidRPr="00856136">
        <w:t xml:space="preserve"> </w:t>
      </w:r>
      <w:r w:rsidRPr="000F1458">
        <w:rPr>
          <w:rStyle w:val="Inlinebold"/>
        </w:rPr>
        <w:t>Mailings</w:t>
      </w:r>
      <w:r w:rsidR="00557AFC">
        <w:t xml:space="preserve"> (</w:t>
      </w:r>
      <w:r w:rsidR="003214C1">
        <w:rPr>
          <w:rStyle w:val="Inlinebold"/>
        </w:rPr>
        <w:t>c</w:t>
      </w:r>
      <w:r w:rsidR="00557AFC" w:rsidRPr="00557AFC">
        <w:rPr>
          <w:rStyle w:val="Inlinebold"/>
        </w:rPr>
        <w:t>orrect</w:t>
      </w:r>
      <w:r w:rsidR="00621006">
        <w:rPr>
          <w:rStyle w:val="Inlinebold"/>
        </w:rPr>
        <w:t xml:space="preserve"> answer</w:t>
      </w:r>
      <w:r w:rsidR="00557AFC" w:rsidRPr="00557AFC">
        <w:t>)</w:t>
      </w:r>
    </w:p>
    <w:p w14:paraId="39D902D0" w14:textId="17C973D3" w:rsidR="00856136" w:rsidRDefault="00CA57AF" w:rsidP="005B6CDE">
      <w:pPr>
        <w:pStyle w:val="NumberedList1"/>
      </w:pPr>
      <w:r>
        <w:t>Which option hide</w:t>
      </w:r>
      <w:r w:rsidRPr="00CA57AF">
        <w:t>s the commands on the ribbon and displays only the names of the tabs</w:t>
      </w:r>
      <w:r w:rsidR="00856136" w:rsidRPr="00856136">
        <w:t>?</w:t>
      </w:r>
    </w:p>
    <w:p w14:paraId="3A6E9E32" w14:textId="77777777" w:rsidR="00556306" w:rsidRPr="00556306" w:rsidRDefault="00556306" w:rsidP="00556306">
      <w:pPr>
        <w:pStyle w:val="Prompt"/>
      </w:pPr>
      <w:r w:rsidRPr="00556306">
        <w:t>Select the correct option.</w:t>
      </w:r>
    </w:p>
    <w:p w14:paraId="554DB56F" w14:textId="0E9133B6" w:rsidR="00856136" w:rsidRPr="003C2E4F" w:rsidRDefault="00856136" w:rsidP="003452BA">
      <w:pPr>
        <w:pStyle w:val="NumberedList2"/>
        <w:numPr>
          <w:ilvl w:val="0"/>
          <w:numId w:val="14"/>
        </w:numPr>
      </w:pPr>
      <w:r w:rsidRPr="00091B17">
        <w:rPr>
          <w:rStyle w:val="Inlinebold"/>
        </w:rPr>
        <w:t>Show Tabs and Commands</w:t>
      </w:r>
    </w:p>
    <w:p w14:paraId="2136554B" w14:textId="73797D85" w:rsidR="00856136" w:rsidRPr="003C2E4F" w:rsidRDefault="00856136" w:rsidP="003452BA">
      <w:pPr>
        <w:pStyle w:val="NumberedList2"/>
      </w:pPr>
      <w:r w:rsidRPr="00091B17">
        <w:rPr>
          <w:rStyle w:val="Inlinebold"/>
        </w:rPr>
        <w:t>Show</w:t>
      </w:r>
      <w:r w:rsidRPr="003C2E4F">
        <w:t xml:space="preserve"> </w:t>
      </w:r>
      <w:r w:rsidRPr="00091B17">
        <w:rPr>
          <w:rStyle w:val="Inlinebold"/>
        </w:rPr>
        <w:t>Tabs</w:t>
      </w:r>
    </w:p>
    <w:p w14:paraId="3C72DC4A" w14:textId="276A3538" w:rsidR="00856136" w:rsidRPr="00466FAA" w:rsidRDefault="00856136" w:rsidP="003452BA">
      <w:pPr>
        <w:pStyle w:val="NumberedList2"/>
        <w:rPr>
          <w:rStyle w:val="Inlinebold"/>
        </w:rPr>
      </w:pPr>
      <w:r w:rsidRPr="00091B17">
        <w:rPr>
          <w:rStyle w:val="Inlinebold"/>
        </w:rPr>
        <w:t>Auto-hide</w:t>
      </w:r>
      <w:r w:rsidRPr="003C2E4F">
        <w:t xml:space="preserve"> </w:t>
      </w:r>
      <w:r w:rsidRPr="00091B17">
        <w:rPr>
          <w:rStyle w:val="Inlinebold"/>
        </w:rPr>
        <w:t>Ribbon</w:t>
      </w:r>
      <w:r w:rsidR="00557AFC">
        <w:t xml:space="preserve"> (</w:t>
      </w:r>
      <w:r w:rsidR="003214C1">
        <w:rPr>
          <w:rStyle w:val="Inlinebold"/>
        </w:rPr>
        <w:t>c</w:t>
      </w:r>
      <w:r w:rsidR="00557AFC" w:rsidRPr="00D11772">
        <w:rPr>
          <w:rStyle w:val="Inlinebold"/>
        </w:rPr>
        <w:t>orrect</w:t>
      </w:r>
      <w:r w:rsidR="00621006">
        <w:rPr>
          <w:rStyle w:val="Inlinebold"/>
        </w:rPr>
        <w:t xml:space="preserve"> answer</w:t>
      </w:r>
      <w:r w:rsidR="00557AFC">
        <w:t>)</w:t>
      </w:r>
    </w:p>
    <w:p w14:paraId="63A01EB6" w14:textId="7E4B8A3E" w:rsidR="00856136" w:rsidRDefault="00856136" w:rsidP="003452BA">
      <w:pPr>
        <w:pStyle w:val="NumberedList2"/>
      </w:pPr>
      <w:r w:rsidRPr="00091B17">
        <w:rPr>
          <w:rStyle w:val="Inlinebold"/>
        </w:rPr>
        <w:t>Minimize</w:t>
      </w:r>
      <w:r w:rsidRPr="003C2E4F">
        <w:t xml:space="preserve"> </w:t>
      </w:r>
      <w:r w:rsidRPr="00091B17">
        <w:rPr>
          <w:rStyle w:val="Inlinebold"/>
        </w:rPr>
        <w:t>commands</w:t>
      </w:r>
    </w:p>
    <w:p w14:paraId="1375DD78" w14:textId="77777777" w:rsidR="003452BA" w:rsidRDefault="003452BA" w:rsidP="00FF7556">
      <w:pPr>
        <w:rPr>
          <w:szCs w:val="24"/>
        </w:rPr>
      </w:pPr>
      <w:r>
        <w:br w:type="page"/>
      </w:r>
    </w:p>
    <w:p w14:paraId="10C708CF" w14:textId="6753C33D" w:rsidR="00856136" w:rsidRPr="00856136" w:rsidRDefault="00856136" w:rsidP="005B6CDE">
      <w:pPr>
        <w:pStyle w:val="NumberedList1"/>
      </w:pPr>
      <w:r w:rsidRPr="00856136">
        <w:lastRenderedPageBreak/>
        <w:t xml:space="preserve">Which of the following </w:t>
      </w:r>
      <w:r w:rsidR="00A12684">
        <w:t>statements</w:t>
      </w:r>
      <w:r w:rsidRPr="00856136">
        <w:t xml:space="preserve"> best describe </w:t>
      </w:r>
      <w:r w:rsidR="00A12684">
        <w:t xml:space="preserve">the </w:t>
      </w:r>
      <w:r w:rsidRPr="00856136">
        <w:t>features of Word?</w:t>
      </w:r>
    </w:p>
    <w:p w14:paraId="3EA994C3" w14:textId="77777777" w:rsidR="00856136" w:rsidRPr="00856136" w:rsidRDefault="00856136" w:rsidP="00A80021">
      <w:pPr>
        <w:pStyle w:val="Prompt"/>
      </w:pPr>
      <w:r w:rsidRPr="00856136">
        <w:t>Select all that apply.</w:t>
      </w:r>
    </w:p>
    <w:p w14:paraId="0ABCD316" w14:textId="7A037F1D" w:rsidR="00856136" w:rsidRPr="00466FAA" w:rsidRDefault="00856136" w:rsidP="003452BA">
      <w:pPr>
        <w:pStyle w:val="NumberedList2"/>
        <w:numPr>
          <w:ilvl w:val="0"/>
          <w:numId w:val="15"/>
        </w:numPr>
        <w:rPr>
          <w:rStyle w:val="Inlinebold"/>
        </w:rPr>
      </w:pPr>
      <w:r w:rsidRPr="00466FAA">
        <w:rPr>
          <w:rStyle w:val="Inlinebold"/>
        </w:rPr>
        <w:t>Use the Navigation pane to search by heading, pages</w:t>
      </w:r>
      <w:r w:rsidR="00EB5620" w:rsidRPr="00466FAA">
        <w:rPr>
          <w:rStyle w:val="Inlinebold"/>
        </w:rPr>
        <w:t>,</w:t>
      </w:r>
      <w:r w:rsidRPr="00466FAA">
        <w:rPr>
          <w:rStyle w:val="Inlinebold"/>
        </w:rPr>
        <w:t xml:space="preserve"> and results in a document.</w:t>
      </w:r>
      <w:r w:rsidR="00557AFC" w:rsidRPr="00466FAA">
        <w:rPr>
          <w:rStyle w:val="Inlinebold"/>
        </w:rPr>
        <w:t xml:space="preserve"> </w:t>
      </w:r>
      <w:r w:rsidR="00557AFC">
        <w:t>(</w:t>
      </w:r>
      <w:r w:rsidR="003214C1">
        <w:rPr>
          <w:rStyle w:val="Inlinebold"/>
        </w:rPr>
        <w:t>c</w:t>
      </w:r>
      <w:r w:rsidR="00557AFC" w:rsidRPr="00D11772">
        <w:rPr>
          <w:rStyle w:val="Inlinebold"/>
        </w:rPr>
        <w:t>orrect</w:t>
      </w:r>
      <w:r w:rsidR="002508C1">
        <w:rPr>
          <w:rStyle w:val="Inlinebold"/>
        </w:rPr>
        <w:t xml:space="preserve"> answer</w:t>
      </w:r>
      <w:r w:rsidR="00557AFC">
        <w:t>)</w:t>
      </w:r>
    </w:p>
    <w:p w14:paraId="08FAA918" w14:textId="449F711F" w:rsidR="00856136" w:rsidRPr="00466FAA" w:rsidRDefault="00856136" w:rsidP="003452BA">
      <w:pPr>
        <w:pStyle w:val="NumberedList2"/>
        <w:rPr>
          <w:rStyle w:val="Inlinebold"/>
        </w:rPr>
      </w:pPr>
      <w:r w:rsidRPr="00466FAA">
        <w:rPr>
          <w:rStyle w:val="Inlinebold"/>
        </w:rPr>
        <w:t xml:space="preserve">Use the Paragraph group on the Home and Layout tabs to manage </w:t>
      </w:r>
      <w:r w:rsidR="00A12684" w:rsidRPr="00466FAA">
        <w:rPr>
          <w:rStyle w:val="Inlinebold"/>
        </w:rPr>
        <w:t>p</w:t>
      </w:r>
      <w:r w:rsidRPr="00466FAA">
        <w:rPr>
          <w:rStyle w:val="Inlinebold"/>
        </w:rPr>
        <w:t xml:space="preserve">aragraph </w:t>
      </w:r>
      <w:r w:rsidR="00A12684" w:rsidRPr="00466FAA">
        <w:rPr>
          <w:rStyle w:val="Inlinebold"/>
        </w:rPr>
        <w:t>s</w:t>
      </w:r>
      <w:r w:rsidRPr="00466FAA">
        <w:rPr>
          <w:rStyle w:val="Inlinebold"/>
        </w:rPr>
        <w:t>ettings</w:t>
      </w:r>
      <w:r w:rsidR="00EB5620" w:rsidRPr="00466FAA">
        <w:rPr>
          <w:rStyle w:val="Inlinebold"/>
        </w:rPr>
        <w:t>.</w:t>
      </w:r>
      <w:r w:rsidR="00557AFC">
        <w:t xml:space="preserve"> (</w:t>
      </w:r>
      <w:r w:rsidR="003214C1">
        <w:rPr>
          <w:rStyle w:val="Inlinebold"/>
        </w:rPr>
        <w:t>c</w:t>
      </w:r>
      <w:r w:rsidR="00557AFC" w:rsidRPr="00D11772">
        <w:rPr>
          <w:rStyle w:val="Inlinebold"/>
        </w:rPr>
        <w:t>orrect</w:t>
      </w:r>
      <w:r w:rsidR="002508C1">
        <w:rPr>
          <w:rStyle w:val="Inlinebold"/>
        </w:rPr>
        <w:t xml:space="preserve"> answer</w:t>
      </w:r>
      <w:r w:rsidR="00557AFC">
        <w:t>)</w:t>
      </w:r>
    </w:p>
    <w:p w14:paraId="1335B6BE" w14:textId="7C02A2FF" w:rsidR="00856136" w:rsidRPr="00856136" w:rsidRDefault="00856136" w:rsidP="003452BA">
      <w:pPr>
        <w:pStyle w:val="NumberedList2"/>
      </w:pPr>
      <w:r w:rsidRPr="00856136">
        <w:t xml:space="preserve">Use the </w:t>
      </w:r>
      <w:r w:rsidRPr="00A12684">
        <w:rPr>
          <w:rStyle w:val="Inlinebold"/>
        </w:rPr>
        <w:t>Formulas</w:t>
      </w:r>
      <w:r w:rsidRPr="00856136">
        <w:t xml:space="preserve"> tab to manage tables and formulas in a document</w:t>
      </w:r>
      <w:r w:rsidR="00EB5620">
        <w:t>.</w:t>
      </w:r>
    </w:p>
    <w:p w14:paraId="1D77330B" w14:textId="23DFEC3D" w:rsidR="00856136" w:rsidRPr="00466FAA" w:rsidRDefault="00856136" w:rsidP="003452BA">
      <w:pPr>
        <w:pStyle w:val="NumberedList2"/>
        <w:rPr>
          <w:rStyle w:val="Inlinebold"/>
        </w:rPr>
      </w:pPr>
      <w:r w:rsidRPr="00466FAA">
        <w:rPr>
          <w:rStyle w:val="Inlinebold"/>
        </w:rPr>
        <w:t xml:space="preserve">Use </w:t>
      </w:r>
      <w:r w:rsidR="00A12684" w:rsidRPr="00466FAA">
        <w:rPr>
          <w:rStyle w:val="Inlinebold"/>
        </w:rPr>
        <w:t>d</w:t>
      </w:r>
      <w:r w:rsidRPr="00466FAA">
        <w:rPr>
          <w:rStyle w:val="Inlinebold"/>
        </w:rPr>
        <w:t xml:space="preserve">ocument </w:t>
      </w:r>
      <w:r w:rsidR="00A12684" w:rsidRPr="00466FAA">
        <w:rPr>
          <w:rStyle w:val="Inlinebold"/>
        </w:rPr>
        <w:t>f</w:t>
      </w:r>
      <w:r w:rsidRPr="00466FAA">
        <w:rPr>
          <w:rStyle w:val="Inlinebold"/>
        </w:rPr>
        <w:t>ormatting to manage the structure and layout of a document</w:t>
      </w:r>
      <w:r w:rsidR="00EB5620" w:rsidRPr="00466FAA">
        <w:rPr>
          <w:rStyle w:val="Inlinebold"/>
        </w:rPr>
        <w:t>.</w:t>
      </w:r>
      <w:r w:rsidR="004D0128">
        <w:t xml:space="preserve"> (</w:t>
      </w:r>
      <w:r w:rsidR="003214C1">
        <w:rPr>
          <w:rStyle w:val="Inlinebold"/>
        </w:rPr>
        <w:t>c</w:t>
      </w:r>
      <w:r w:rsidR="004D0128" w:rsidRPr="00D11772">
        <w:rPr>
          <w:rStyle w:val="Inlinebold"/>
        </w:rPr>
        <w:t>orrect</w:t>
      </w:r>
      <w:r w:rsidR="002508C1">
        <w:rPr>
          <w:rStyle w:val="Inlinebold"/>
        </w:rPr>
        <w:t xml:space="preserve"> answer</w:t>
      </w:r>
      <w:r w:rsidR="004D0128">
        <w:t>)</w:t>
      </w:r>
    </w:p>
    <w:p w14:paraId="72B825FD" w14:textId="383842B7" w:rsidR="009764F8" w:rsidRPr="009764F8" w:rsidRDefault="009764F8" w:rsidP="005B6CDE">
      <w:pPr>
        <w:pStyle w:val="NumberedList1"/>
      </w:pPr>
      <w:r>
        <w:t>The command you use to manage the display and layout of the ribbon and ribbon tabs is the __________________________.</w:t>
      </w:r>
    </w:p>
    <w:p w14:paraId="0A8967D0" w14:textId="61492A60" w:rsidR="00A80021" w:rsidRDefault="00856136" w:rsidP="00A80021">
      <w:pPr>
        <w:pStyle w:val="Prompt"/>
      </w:pPr>
      <w:r w:rsidRPr="00856136">
        <w:t>Fill in the blank space.</w:t>
      </w:r>
    </w:p>
    <w:p w14:paraId="1B837EAB" w14:textId="56EAD8BB" w:rsidR="00856136" w:rsidRDefault="004D0128" w:rsidP="00145CF3">
      <w:pPr>
        <w:ind w:firstLine="357"/>
      </w:pPr>
      <w:r w:rsidRPr="003F6A6E">
        <w:t>(</w:t>
      </w:r>
      <w:r w:rsidR="00856136" w:rsidRPr="007B77D7">
        <w:rPr>
          <w:rStyle w:val="Inlinebold"/>
        </w:rPr>
        <w:t>Correct answer</w:t>
      </w:r>
      <w:r w:rsidR="00856136" w:rsidRPr="003F6A6E">
        <w:t>:</w:t>
      </w:r>
      <w:r w:rsidR="00856136" w:rsidRPr="00856136">
        <w:t xml:space="preserve"> </w:t>
      </w:r>
      <w:r w:rsidR="00856136" w:rsidRPr="0048247A">
        <w:rPr>
          <w:b/>
          <w:bCs/>
        </w:rPr>
        <w:t>Ribbon Display Options</w:t>
      </w:r>
      <w:r>
        <w:t>)</w:t>
      </w:r>
    </w:p>
    <w:p w14:paraId="29E0E49B" w14:textId="2C1E7FE0" w:rsidR="00EF38FA" w:rsidRDefault="00E62570" w:rsidP="00C716C4">
      <w:pPr>
        <w:pStyle w:val="Heading1"/>
      </w:pPr>
      <w:r>
        <w:t>Wrap-up</w:t>
      </w:r>
      <w:r w:rsidR="00EF38FA">
        <w:t xml:space="preserve"> questions</w:t>
      </w:r>
    </w:p>
    <w:p w14:paraId="4466CFE1" w14:textId="18EF9824" w:rsidR="008D398B" w:rsidRPr="008D398B" w:rsidRDefault="00380192" w:rsidP="005B6CDE">
      <w:pPr>
        <w:pStyle w:val="NumberedList1"/>
        <w:numPr>
          <w:ilvl w:val="0"/>
          <w:numId w:val="36"/>
        </w:numPr>
      </w:pPr>
      <w:r>
        <w:t>What's the quickest way to collapse the ribbon commands and tabs?</w:t>
      </w:r>
    </w:p>
    <w:p w14:paraId="3741CB79" w14:textId="43D036C1" w:rsidR="008D398B" w:rsidRPr="008D398B" w:rsidRDefault="008D398B" w:rsidP="00A80021">
      <w:pPr>
        <w:pStyle w:val="Prompt"/>
      </w:pPr>
      <w:r w:rsidRPr="008D398B">
        <w:t>Select the correct option.</w:t>
      </w:r>
    </w:p>
    <w:p w14:paraId="7227A789" w14:textId="71C42B68" w:rsidR="008D398B" w:rsidRPr="008D398B" w:rsidRDefault="008D398B" w:rsidP="003452BA">
      <w:pPr>
        <w:pStyle w:val="NumberedList2"/>
        <w:numPr>
          <w:ilvl w:val="0"/>
          <w:numId w:val="17"/>
        </w:numPr>
      </w:pPr>
      <w:r w:rsidRPr="00380192">
        <w:rPr>
          <w:rStyle w:val="Inlinebold"/>
        </w:rPr>
        <w:t>Semi-</w:t>
      </w:r>
      <w:r w:rsidR="000F1458" w:rsidRPr="00380192">
        <w:rPr>
          <w:rStyle w:val="Inlinebold"/>
        </w:rPr>
        <w:t>h</w:t>
      </w:r>
      <w:r w:rsidRPr="00380192">
        <w:rPr>
          <w:rStyle w:val="Inlinebold"/>
        </w:rPr>
        <w:t>ide</w:t>
      </w:r>
      <w:r w:rsidRPr="008D398B">
        <w:t xml:space="preserve"> </w:t>
      </w:r>
      <w:r w:rsidRPr="00380192">
        <w:rPr>
          <w:rStyle w:val="Inlinebold"/>
        </w:rPr>
        <w:t>Tabs</w:t>
      </w:r>
    </w:p>
    <w:p w14:paraId="76533704" w14:textId="6CE03A37" w:rsidR="008D398B" w:rsidRPr="008D398B" w:rsidRDefault="008D398B" w:rsidP="003452BA">
      <w:pPr>
        <w:pStyle w:val="NumberedList2"/>
      </w:pPr>
      <w:r w:rsidRPr="00380192">
        <w:rPr>
          <w:rStyle w:val="Inlinebold"/>
        </w:rPr>
        <w:t>Show</w:t>
      </w:r>
      <w:r w:rsidRPr="008D398B">
        <w:t xml:space="preserve"> </w:t>
      </w:r>
      <w:r w:rsidRPr="00380192">
        <w:rPr>
          <w:rStyle w:val="Inlinebold"/>
        </w:rPr>
        <w:t>Tabs</w:t>
      </w:r>
    </w:p>
    <w:p w14:paraId="71728538" w14:textId="71264637" w:rsidR="008D398B" w:rsidRPr="008D398B" w:rsidRDefault="008D398B" w:rsidP="003452BA">
      <w:pPr>
        <w:pStyle w:val="NumberedList2"/>
      </w:pPr>
      <w:r w:rsidRPr="00380192">
        <w:rPr>
          <w:rStyle w:val="Inlinebold"/>
        </w:rPr>
        <w:t>Hide</w:t>
      </w:r>
      <w:r w:rsidRPr="008D398B">
        <w:t xml:space="preserve"> </w:t>
      </w:r>
      <w:r w:rsidRPr="00380192">
        <w:rPr>
          <w:rStyle w:val="Inlinebold"/>
        </w:rPr>
        <w:t>Commands</w:t>
      </w:r>
    </w:p>
    <w:p w14:paraId="516D9D6B" w14:textId="5E52F8CF" w:rsidR="008D398B" w:rsidRPr="00466FAA" w:rsidRDefault="008D398B" w:rsidP="003452BA">
      <w:pPr>
        <w:pStyle w:val="NumberedList2"/>
        <w:rPr>
          <w:rStyle w:val="Inlinebold"/>
        </w:rPr>
      </w:pPr>
      <w:r w:rsidRPr="00380192">
        <w:rPr>
          <w:rStyle w:val="Inlinebold"/>
        </w:rPr>
        <w:t>Auto</w:t>
      </w:r>
      <w:r w:rsidRPr="008D398B">
        <w:t>-</w:t>
      </w:r>
      <w:r w:rsidRPr="00380192">
        <w:rPr>
          <w:rStyle w:val="Inlinebold"/>
        </w:rPr>
        <w:t>hide</w:t>
      </w:r>
      <w:r w:rsidRPr="008D398B">
        <w:t xml:space="preserve"> </w:t>
      </w:r>
      <w:r w:rsidRPr="00380192">
        <w:rPr>
          <w:rStyle w:val="Inlinebold"/>
        </w:rPr>
        <w:t>Ribbon</w:t>
      </w:r>
      <w:r w:rsidR="00D05415">
        <w:t xml:space="preserve"> (</w:t>
      </w:r>
      <w:r w:rsidR="003214C1">
        <w:rPr>
          <w:rStyle w:val="Inlinebold"/>
        </w:rPr>
        <w:t>c</w:t>
      </w:r>
      <w:r w:rsidR="00D05415" w:rsidRPr="00D11772">
        <w:rPr>
          <w:rStyle w:val="Inlinebold"/>
        </w:rPr>
        <w:t>orrect</w:t>
      </w:r>
      <w:r w:rsidR="002508C1">
        <w:rPr>
          <w:rStyle w:val="Inlinebold"/>
        </w:rPr>
        <w:t xml:space="preserve"> answer</w:t>
      </w:r>
      <w:r w:rsidR="00D05415">
        <w:t>)</w:t>
      </w:r>
    </w:p>
    <w:p w14:paraId="753CF73F" w14:textId="5ECC8B1A" w:rsidR="008D398B" w:rsidRPr="008D398B" w:rsidRDefault="008D398B" w:rsidP="005B6CDE">
      <w:pPr>
        <w:pStyle w:val="NumberedList1"/>
      </w:pPr>
      <w:r w:rsidRPr="008D398B">
        <w:t xml:space="preserve">The </w:t>
      </w:r>
      <w:r w:rsidR="00A134FD">
        <w:t>t</w:t>
      </w:r>
      <w:r w:rsidRPr="008D398B">
        <w:t xml:space="preserve">itle </w:t>
      </w:r>
      <w:r w:rsidR="00A134FD">
        <w:t>b</w:t>
      </w:r>
      <w:r w:rsidRPr="008D398B">
        <w:t xml:space="preserve">ar </w:t>
      </w:r>
      <w:r w:rsidR="00380192">
        <w:t>displays</w:t>
      </w:r>
      <w:r w:rsidRPr="008D398B">
        <w:t xml:space="preserve"> which of the following</w:t>
      </w:r>
      <w:r w:rsidR="00380192">
        <w:t>?</w:t>
      </w:r>
    </w:p>
    <w:p w14:paraId="3EE622E0" w14:textId="77777777" w:rsidR="008D398B" w:rsidRPr="008D398B" w:rsidRDefault="008D398B" w:rsidP="00A80021">
      <w:pPr>
        <w:pStyle w:val="Prompt"/>
      </w:pPr>
      <w:r w:rsidRPr="008D398B">
        <w:t>Select the correct option.</w:t>
      </w:r>
    </w:p>
    <w:p w14:paraId="1DD4AFF0" w14:textId="70CE4883" w:rsidR="008D398B" w:rsidRPr="00466FAA" w:rsidRDefault="00380192" w:rsidP="003452BA">
      <w:pPr>
        <w:pStyle w:val="NumberedList2"/>
        <w:numPr>
          <w:ilvl w:val="0"/>
          <w:numId w:val="18"/>
        </w:numPr>
        <w:rPr>
          <w:rStyle w:val="Inlinebold"/>
        </w:rPr>
      </w:pPr>
      <w:r w:rsidRPr="00466FAA">
        <w:rPr>
          <w:rStyle w:val="Inlinebold"/>
        </w:rPr>
        <w:t>T</w:t>
      </w:r>
      <w:r w:rsidR="008D398B" w:rsidRPr="00466FAA">
        <w:rPr>
          <w:rStyle w:val="Inlinebold"/>
        </w:rPr>
        <w:t>he name of the current, active file</w:t>
      </w:r>
      <w:r w:rsidR="00D05415">
        <w:t xml:space="preserve"> (</w:t>
      </w:r>
      <w:r w:rsidR="003214C1">
        <w:rPr>
          <w:rStyle w:val="Inlinebold"/>
        </w:rPr>
        <w:t>c</w:t>
      </w:r>
      <w:r w:rsidR="00D05415" w:rsidRPr="00D11772">
        <w:rPr>
          <w:rStyle w:val="Inlinebold"/>
        </w:rPr>
        <w:t>orrect</w:t>
      </w:r>
      <w:r w:rsidR="002508C1">
        <w:rPr>
          <w:rStyle w:val="Inlinebold"/>
        </w:rPr>
        <w:t xml:space="preserve"> answer</w:t>
      </w:r>
      <w:r w:rsidR="00D05415">
        <w:t>)</w:t>
      </w:r>
    </w:p>
    <w:p w14:paraId="036E4563" w14:textId="7BBC2066" w:rsidR="008D398B" w:rsidRPr="008D398B" w:rsidRDefault="00380192" w:rsidP="003452BA">
      <w:pPr>
        <w:pStyle w:val="NumberedList2"/>
      </w:pPr>
      <w:r>
        <w:t>T</w:t>
      </w:r>
      <w:r w:rsidR="008D398B" w:rsidRPr="008D398B">
        <w:t>he name of the active location in the document</w:t>
      </w:r>
    </w:p>
    <w:p w14:paraId="3868871C" w14:textId="3A54CF99" w:rsidR="008D398B" w:rsidRPr="008D398B" w:rsidRDefault="00380192" w:rsidP="003452BA">
      <w:pPr>
        <w:pStyle w:val="NumberedList2"/>
      </w:pPr>
      <w:r>
        <w:t>C</w:t>
      </w:r>
      <w:r w:rsidR="008D398B" w:rsidRPr="008D398B">
        <w:t>ommands to manage work in documents</w:t>
      </w:r>
    </w:p>
    <w:p w14:paraId="265384CF" w14:textId="21C3A4E9" w:rsidR="008D398B" w:rsidRDefault="00380192" w:rsidP="003452BA">
      <w:pPr>
        <w:pStyle w:val="NumberedList2"/>
      </w:pPr>
      <w:r>
        <w:t>A</w:t>
      </w:r>
      <w:r w:rsidR="008D398B" w:rsidRPr="008D398B">
        <w:t xml:space="preserve"> quick way to find where commands are located in the application</w:t>
      </w:r>
    </w:p>
    <w:p w14:paraId="1011CF90" w14:textId="77777777" w:rsidR="003452BA" w:rsidRDefault="003452BA" w:rsidP="00FF7556">
      <w:pPr>
        <w:rPr>
          <w:szCs w:val="24"/>
        </w:rPr>
      </w:pPr>
      <w:r>
        <w:br w:type="page"/>
      </w:r>
    </w:p>
    <w:p w14:paraId="6D1AB37E" w14:textId="54AD1BD6" w:rsidR="008D398B" w:rsidRPr="008D398B" w:rsidRDefault="008D398B" w:rsidP="005B6CDE">
      <w:pPr>
        <w:pStyle w:val="NumberedList1"/>
      </w:pPr>
      <w:r w:rsidRPr="008D398B">
        <w:lastRenderedPageBreak/>
        <w:t xml:space="preserve">The </w:t>
      </w:r>
      <w:r w:rsidR="00A134FD">
        <w:t>r</w:t>
      </w:r>
      <w:r w:rsidRPr="008D398B">
        <w:t xml:space="preserve">ibbon tab that </w:t>
      </w:r>
      <w:r w:rsidR="00380192">
        <w:t>displays</w:t>
      </w:r>
      <w:r w:rsidRPr="008D398B">
        <w:t xml:space="preserve"> groups of commands to manage track</w:t>
      </w:r>
      <w:r w:rsidR="00380192">
        <w:t>ed</w:t>
      </w:r>
      <w:r w:rsidRPr="008D398B">
        <w:t xml:space="preserve"> changes and proofing tools is the __________________________.</w:t>
      </w:r>
    </w:p>
    <w:p w14:paraId="363131DE" w14:textId="77777777" w:rsidR="00145CF3" w:rsidRDefault="008D398B" w:rsidP="00A80021">
      <w:pPr>
        <w:pStyle w:val="Prompt"/>
      </w:pPr>
      <w:r w:rsidRPr="008D398B">
        <w:t>Fill in the blank space.</w:t>
      </w:r>
      <w:r w:rsidR="00D05415">
        <w:t xml:space="preserve"> </w:t>
      </w:r>
    </w:p>
    <w:p w14:paraId="1A5C7DD5" w14:textId="4EC76EB7" w:rsidR="008D398B" w:rsidRDefault="00D05415" w:rsidP="00145CF3">
      <w:pPr>
        <w:ind w:firstLine="357"/>
      </w:pPr>
      <w:r w:rsidRPr="003F6A6E">
        <w:t>(</w:t>
      </w:r>
      <w:r w:rsidR="008D398B" w:rsidRPr="00145CF3">
        <w:rPr>
          <w:rStyle w:val="Inlinebold"/>
        </w:rPr>
        <w:t>Correct</w:t>
      </w:r>
      <w:r w:rsidR="008D398B" w:rsidRPr="001E6CDE">
        <w:rPr>
          <w:rStyle w:val="Inlinebold"/>
        </w:rPr>
        <w:t xml:space="preserve"> answer</w:t>
      </w:r>
      <w:r w:rsidR="008D398B" w:rsidRPr="003F6A6E">
        <w:t>:</w:t>
      </w:r>
      <w:r w:rsidR="008D398B" w:rsidRPr="008D398B">
        <w:t xml:space="preserve"> </w:t>
      </w:r>
      <w:r w:rsidR="008D398B" w:rsidRPr="0041632A">
        <w:rPr>
          <w:rStyle w:val="Inlinebold"/>
        </w:rPr>
        <w:t>Review</w:t>
      </w:r>
      <w:r w:rsidR="008D398B" w:rsidRPr="008D398B">
        <w:t xml:space="preserve"> </w:t>
      </w:r>
      <w:r w:rsidR="00380192" w:rsidRPr="00FB55E2">
        <w:rPr>
          <w:b/>
          <w:bCs/>
        </w:rPr>
        <w:t>t</w:t>
      </w:r>
      <w:r w:rsidR="008D398B" w:rsidRPr="00FB55E2">
        <w:rPr>
          <w:b/>
          <w:bCs/>
        </w:rPr>
        <w:t>ab</w:t>
      </w:r>
      <w:r>
        <w:t>)</w:t>
      </w:r>
    </w:p>
    <w:p w14:paraId="6954254D" w14:textId="222D532B" w:rsidR="008D398B" w:rsidRDefault="008D398B" w:rsidP="005B6CDE">
      <w:pPr>
        <w:pStyle w:val="NumberedList1"/>
      </w:pPr>
      <w:r w:rsidRPr="008D398B">
        <w:t>To manage the fonts, effects</w:t>
      </w:r>
      <w:r w:rsidR="00C73ABC">
        <w:t>,</w:t>
      </w:r>
      <w:r w:rsidRPr="008D398B">
        <w:t xml:space="preserve"> and colors for your document, you </w:t>
      </w:r>
      <w:r w:rsidR="00380192">
        <w:t>use which</w:t>
      </w:r>
      <w:r w:rsidRPr="008D398B">
        <w:t xml:space="preserve"> tab</w:t>
      </w:r>
      <w:r w:rsidR="00380192">
        <w:t>?</w:t>
      </w:r>
    </w:p>
    <w:p w14:paraId="4EF52F42" w14:textId="77777777" w:rsidR="00145CF3" w:rsidRPr="008D398B" w:rsidRDefault="00145CF3" w:rsidP="00145CF3">
      <w:pPr>
        <w:pStyle w:val="Prompt"/>
      </w:pPr>
      <w:r w:rsidRPr="008D398B">
        <w:t>Select the correct option.</w:t>
      </w:r>
    </w:p>
    <w:p w14:paraId="5C27DB67" w14:textId="4736FE50" w:rsidR="008D398B" w:rsidRPr="008D398B" w:rsidRDefault="008D398B" w:rsidP="003452BA">
      <w:pPr>
        <w:pStyle w:val="NumberedList2"/>
        <w:numPr>
          <w:ilvl w:val="0"/>
          <w:numId w:val="19"/>
        </w:numPr>
      </w:pPr>
      <w:r w:rsidRPr="00380192">
        <w:rPr>
          <w:rStyle w:val="Inlinebold"/>
        </w:rPr>
        <w:t>Insert</w:t>
      </w:r>
    </w:p>
    <w:p w14:paraId="0018F5DC" w14:textId="736A11BA" w:rsidR="008D398B" w:rsidRPr="008D398B" w:rsidRDefault="008D398B" w:rsidP="003452BA">
      <w:pPr>
        <w:pStyle w:val="NumberedList2"/>
      </w:pPr>
      <w:r w:rsidRPr="00380192">
        <w:rPr>
          <w:rStyle w:val="Inlinebold"/>
        </w:rPr>
        <w:t>View</w:t>
      </w:r>
    </w:p>
    <w:p w14:paraId="589C9A90" w14:textId="0C1742CB" w:rsidR="008D398B" w:rsidRPr="008D398B" w:rsidRDefault="008D398B" w:rsidP="003452BA">
      <w:pPr>
        <w:pStyle w:val="NumberedList2"/>
      </w:pPr>
      <w:r w:rsidRPr="00380192">
        <w:rPr>
          <w:rStyle w:val="Inlinebold"/>
        </w:rPr>
        <w:t>Layout</w:t>
      </w:r>
    </w:p>
    <w:p w14:paraId="4E0D2421" w14:textId="56FB994B" w:rsidR="007B77D7" w:rsidRPr="00466FAA" w:rsidRDefault="008D398B" w:rsidP="003452BA">
      <w:pPr>
        <w:pStyle w:val="NumberedList2"/>
        <w:rPr>
          <w:rStyle w:val="Inlinebold"/>
        </w:rPr>
      </w:pPr>
      <w:r w:rsidRPr="00380192">
        <w:rPr>
          <w:rStyle w:val="Inlinebold"/>
        </w:rPr>
        <w:t>Design</w:t>
      </w:r>
      <w:r w:rsidR="003F4B22">
        <w:t xml:space="preserve"> (</w:t>
      </w:r>
      <w:r w:rsidR="003214C1">
        <w:rPr>
          <w:rStyle w:val="Inlinebold"/>
        </w:rPr>
        <w:t>c</w:t>
      </w:r>
      <w:r w:rsidR="003F4B22" w:rsidRPr="00D11772">
        <w:rPr>
          <w:rStyle w:val="Inlinebold"/>
        </w:rPr>
        <w:t>orrect</w:t>
      </w:r>
      <w:r w:rsidR="002508C1">
        <w:rPr>
          <w:rStyle w:val="Inlinebold"/>
        </w:rPr>
        <w:t xml:space="preserve"> answer</w:t>
      </w:r>
      <w:r w:rsidR="003F4B22">
        <w:t>)</w:t>
      </w:r>
    </w:p>
    <w:p w14:paraId="5D4B0E8E" w14:textId="77777777" w:rsidR="00FF0441" w:rsidRDefault="00FF0441" w:rsidP="00FF7556">
      <w:r>
        <w:br w:type="page"/>
      </w:r>
    </w:p>
    <w:p w14:paraId="0444B7DC" w14:textId="1F88C71B" w:rsidR="00EF38FA" w:rsidRDefault="00EF38FA" w:rsidP="001F286D">
      <w:pPr>
        <w:pStyle w:val="Heading1"/>
      </w:pPr>
      <w:r>
        <w:lastRenderedPageBreak/>
        <w:t>Lesson step-by-step instructions</w:t>
      </w:r>
    </w:p>
    <w:p w14:paraId="5B4E25B9" w14:textId="26B50A75" w:rsidR="00EF38FA" w:rsidRDefault="00857FD5" w:rsidP="001F286D">
      <w:pPr>
        <w:pStyle w:val="Heading2"/>
      </w:pPr>
      <w:r>
        <w:t xml:space="preserve">Topic </w:t>
      </w:r>
      <w:r w:rsidR="00990095">
        <w:t>1</w:t>
      </w:r>
      <w:r w:rsidR="00EB6662">
        <w:t xml:space="preserve">: </w:t>
      </w:r>
      <w:r w:rsidR="00203A25" w:rsidRPr="00203A25">
        <w:t>Explore the Word interface</w:t>
      </w:r>
      <w:r w:rsidR="00EB6662">
        <w:t>,</w:t>
      </w:r>
      <w:r>
        <w:t xml:space="preserve"> </w:t>
      </w:r>
      <w:r w:rsidR="00EF38FA">
        <w:t>Activity</w:t>
      </w:r>
    </w:p>
    <w:p w14:paraId="6B6D3F3C" w14:textId="553EF176" w:rsidR="004D59A8" w:rsidRDefault="00F45BF3" w:rsidP="00F45BF3">
      <w:r>
        <w:t xml:space="preserve">There is no </w:t>
      </w:r>
      <w:r w:rsidR="00683B8B">
        <w:t xml:space="preserve">resource </w:t>
      </w:r>
      <w:r>
        <w:t>file needed for this activity.</w:t>
      </w:r>
      <w:r w:rsidR="00683B8B">
        <w:t xml:space="preserve"> Open the</w:t>
      </w:r>
      <w:r w:rsidR="004D59A8">
        <w:t xml:space="preserve"> Word </w:t>
      </w:r>
      <w:r w:rsidR="00A80021">
        <w:t>app</w:t>
      </w:r>
      <w:r w:rsidR="004D59A8">
        <w:t xml:space="preserve"> </w:t>
      </w:r>
      <w:r w:rsidR="00683B8B">
        <w:t>to</w:t>
      </w:r>
      <w:r w:rsidR="004D59A8">
        <w:t xml:space="preserve"> demonstrate ho</w:t>
      </w:r>
      <w:r w:rsidR="00683B8B">
        <w:t xml:space="preserve">w </w:t>
      </w:r>
      <w:r w:rsidR="004D59A8">
        <w:t>to navigate to the different interface elements</w:t>
      </w:r>
      <w:r w:rsidR="00683B8B">
        <w:t>, while explaining the purpose of the key elements, as follows:</w:t>
      </w:r>
    </w:p>
    <w:p w14:paraId="24E44A2A" w14:textId="7F3284CD" w:rsidR="00E74640" w:rsidRDefault="00933659" w:rsidP="005B6CDE">
      <w:pPr>
        <w:pStyle w:val="NumberedList1"/>
        <w:numPr>
          <w:ilvl w:val="0"/>
          <w:numId w:val="43"/>
        </w:numPr>
      </w:pPr>
      <w:r>
        <w:t xml:space="preserve">Select the </w:t>
      </w:r>
      <w:r w:rsidRPr="00A11C80">
        <w:rPr>
          <w:rStyle w:val="Inlinebold"/>
        </w:rPr>
        <w:t>File</w:t>
      </w:r>
      <w:r>
        <w:t xml:space="preserve"> tab to open the </w:t>
      </w:r>
      <w:r w:rsidRPr="00A11C80">
        <w:rPr>
          <w:rStyle w:val="Inlinebold"/>
        </w:rPr>
        <w:t>Backstage</w:t>
      </w:r>
      <w:r>
        <w:t xml:space="preserve"> view. Explain to the students that </w:t>
      </w:r>
      <w:r w:rsidR="00194B99">
        <w:t xml:space="preserve">this is the </w:t>
      </w:r>
      <w:r w:rsidR="006E4E6E">
        <w:t>highest-level</w:t>
      </w:r>
      <w:r w:rsidR="00194B99">
        <w:t xml:space="preserve"> </w:t>
      </w:r>
      <w:r w:rsidR="00D675B3">
        <w:t xml:space="preserve">functionality that </w:t>
      </w:r>
      <w:r>
        <w:t>they</w:t>
      </w:r>
      <w:r w:rsidR="00C73ABC">
        <w:t>'</w:t>
      </w:r>
      <w:r w:rsidR="00D675B3">
        <w:t>ll use in Word.</w:t>
      </w:r>
      <w:r w:rsidR="00303726">
        <w:t xml:space="preserve"> </w:t>
      </w:r>
      <w:r w:rsidR="00D675B3">
        <w:t xml:space="preserve">This is where </w:t>
      </w:r>
      <w:r>
        <w:t>they</w:t>
      </w:r>
      <w:r w:rsidR="00C73ABC">
        <w:t>'</w:t>
      </w:r>
      <w:r>
        <w:t>ll</w:t>
      </w:r>
      <w:r w:rsidR="00D675B3">
        <w:t xml:space="preserve"> manage </w:t>
      </w:r>
      <w:r w:rsidR="0077272F">
        <w:t xml:space="preserve">the </w:t>
      </w:r>
      <w:r w:rsidR="006E4E6E">
        <w:t xml:space="preserve">document, </w:t>
      </w:r>
      <w:r w:rsidR="0077272F">
        <w:t xml:space="preserve">create a new document, open a document, </w:t>
      </w:r>
      <w:r w:rsidR="00C73ABC">
        <w:t xml:space="preserve">and </w:t>
      </w:r>
      <w:r w:rsidR="0077272F">
        <w:t>save, share</w:t>
      </w:r>
      <w:r>
        <w:t>,</w:t>
      </w:r>
      <w:r w:rsidR="0077272F">
        <w:t xml:space="preserve"> and clos</w:t>
      </w:r>
      <w:r>
        <w:t>e</w:t>
      </w:r>
      <w:r w:rsidR="0077272F">
        <w:t xml:space="preserve"> a document.</w:t>
      </w:r>
      <w:r w:rsidR="00303726">
        <w:t xml:space="preserve"> </w:t>
      </w:r>
      <w:r w:rsidR="00A80021">
        <w:t xml:space="preserve">This is also where </w:t>
      </w:r>
      <w:r>
        <w:t>they’ll</w:t>
      </w:r>
      <w:r w:rsidR="00A80021">
        <w:t xml:space="preserve"> manage </w:t>
      </w:r>
      <w:r>
        <w:t>their</w:t>
      </w:r>
      <w:r w:rsidR="00A80021">
        <w:t xml:space="preserve"> account settings</w:t>
      </w:r>
      <w:r w:rsidR="0077272F">
        <w:t>.</w:t>
      </w:r>
    </w:p>
    <w:p w14:paraId="7474A3A2" w14:textId="748F555D" w:rsidR="00933659" w:rsidRDefault="00933659" w:rsidP="005B6CDE">
      <w:pPr>
        <w:pStyle w:val="NumberedList1"/>
      </w:pPr>
      <w:r>
        <w:t xml:space="preserve">Select the </w:t>
      </w:r>
      <w:r w:rsidRPr="00A11C80">
        <w:rPr>
          <w:rStyle w:val="Inlinebold"/>
        </w:rPr>
        <w:t>Home</w:t>
      </w:r>
      <w:r>
        <w:t xml:space="preserve"> tab and hover over all of command groups, briefly </w:t>
      </w:r>
      <w:r w:rsidR="00683B8B">
        <w:t xml:space="preserve">explaining the purpose of </w:t>
      </w:r>
      <w:r>
        <w:t>the commands in each group.</w:t>
      </w:r>
    </w:p>
    <w:p w14:paraId="737B7502" w14:textId="77530E52" w:rsidR="00933659" w:rsidRDefault="00933659" w:rsidP="005B6CDE">
      <w:pPr>
        <w:pStyle w:val="NumberedList1"/>
      </w:pPr>
      <w:r>
        <w:t xml:space="preserve">Repeat step 2 for all the tabs and pause at regular intervals to </w:t>
      </w:r>
      <w:r w:rsidR="00683B8B">
        <w:t xml:space="preserve">ask and </w:t>
      </w:r>
      <w:r>
        <w:t>answer questions.</w:t>
      </w:r>
    </w:p>
    <w:p w14:paraId="08C94699" w14:textId="4EEB9FD5" w:rsidR="00933659" w:rsidRDefault="00933659" w:rsidP="005B6CDE">
      <w:pPr>
        <w:pStyle w:val="NumberedList1"/>
      </w:pPr>
      <w:r>
        <w:t>Hover over the document title bar and the name of the current document.</w:t>
      </w:r>
    </w:p>
    <w:p w14:paraId="6CEA1669" w14:textId="0DE2664F" w:rsidR="00933659" w:rsidRPr="003F6A6E" w:rsidRDefault="00933659" w:rsidP="005B6CDE">
      <w:pPr>
        <w:pStyle w:val="NumberedList1"/>
      </w:pPr>
      <w:r>
        <w:t xml:space="preserve">Hover over the </w:t>
      </w:r>
      <w:r w:rsidRPr="00A11C80">
        <w:rPr>
          <w:rStyle w:val="Inlinebold"/>
        </w:rPr>
        <w:t xml:space="preserve">Tell me </w:t>
      </w:r>
      <w:r w:rsidRPr="003F6A6E">
        <w:t xml:space="preserve">feature. Explain that this feature provides hints and suggestions when you’re </w:t>
      </w:r>
      <w:r w:rsidR="00006555">
        <w:t>searching</w:t>
      </w:r>
      <w:r w:rsidRPr="003F6A6E">
        <w:t xml:space="preserve"> for instructions or help in performing a task.</w:t>
      </w:r>
    </w:p>
    <w:p w14:paraId="5DD7954F" w14:textId="405F8AFE" w:rsidR="00A24B3B" w:rsidRPr="003F6A6E" w:rsidRDefault="00A24B3B" w:rsidP="005B6CDE">
      <w:pPr>
        <w:pStyle w:val="NumberedList1"/>
      </w:pPr>
      <w:r w:rsidRPr="003F6A6E">
        <w:t>Hover over the scroll bars and explain that Word has two scroll bars, horizontal and vertical.</w:t>
      </w:r>
    </w:p>
    <w:p w14:paraId="1B33BB62" w14:textId="2C63F93B" w:rsidR="00683B8B" w:rsidRPr="00683B8B" w:rsidRDefault="00683B8B" w:rsidP="005B6CDE">
      <w:pPr>
        <w:pStyle w:val="NumberedList1"/>
      </w:pPr>
      <w:r w:rsidRPr="00683B8B">
        <w:t>Hover over the status bar and explain that it is always visible at the bottom of the document window.</w:t>
      </w:r>
    </w:p>
    <w:p w14:paraId="1F814CAD" w14:textId="345C6BC6" w:rsidR="00A24B3B" w:rsidRPr="003F6A6E" w:rsidRDefault="00A24B3B" w:rsidP="005B6CDE">
      <w:pPr>
        <w:pStyle w:val="NumberedList1"/>
      </w:pPr>
      <w:r w:rsidRPr="003F6A6E">
        <w:t>Check if your status bar displays word count and page number. If</w:t>
      </w:r>
      <w:r w:rsidR="00C95A0D">
        <w:rPr>
          <w:rStyle w:val="Inlinebold"/>
        </w:rPr>
        <w:t xml:space="preserve"> </w:t>
      </w:r>
      <w:r w:rsidR="00C95A0D" w:rsidRPr="000F1458">
        <w:t>those counts are</w:t>
      </w:r>
      <w:r w:rsidR="00C95A0D">
        <w:rPr>
          <w:rStyle w:val="Inlinebold"/>
        </w:rPr>
        <w:t xml:space="preserve"> </w:t>
      </w:r>
      <w:r w:rsidRPr="003F6A6E">
        <w:t xml:space="preserve">not available, enable these options by right-clicking or opening the context menu on the status bar, and then select </w:t>
      </w:r>
      <w:r w:rsidRPr="00A11C80">
        <w:rPr>
          <w:rStyle w:val="Inlinebold"/>
        </w:rPr>
        <w:t>Page Number</w:t>
      </w:r>
      <w:r w:rsidRPr="003F6A6E">
        <w:t xml:space="preserve"> and </w:t>
      </w:r>
      <w:r w:rsidRPr="00A11C80">
        <w:rPr>
          <w:rStyle w:val="Inlinebold"/>
        </w:rPr>
        <w:t>Word Count</w:t>
      </w:r>
      <w:r w:rsidRPr="003F6A6E">
        <w:t>.</w:t>
      </w:r>
    </w:p>
    <w:p w14:paraId="10FD5C27" w14:textId="093C561E" w:rsidR="0020005E" w:rsidRPr="003F6A6E" w:rsidRDefault="0020005E" w:rsidP="005B6CDE">
      <w:pPr>
        <w:pStyle w:val="NumberedList1"/>
      </w:pPr>
      <w:r w:rsidRPr="003F6A6E">
        <w:t>Demonstrate the word count for the current document. Enter a few words and demonstrate the change in the status bar.</w:t>
      </w:r>
    </w:p>
    <w:p w14:paraId="702F4A1E" w14:textId="125D26CD" w:rsidR="0020005E" w:rsidRDefault="0020005E" w:rsidP="005B6CDE">
      <w:pPr>
        <w:pStyle w:val="NumberedList1"/>
      </w:pPr>
      <w:r w:rsidRPr="003F6A6E">
        <w:t xml:space="preserve">Hover over the </w:t>
      </w:r>
      <w:r w:rsidRPr="00A11C80">
        <w:rPr>
          <w:rStyle w:val="Inlinebold"/>
        </w:rPr>
        <w:t>Quick Access Toolbar</w:t>
      </w:r>
      <w:r w:rsidR="008459B7" w:rsidRPr="008459B7">
        <w:t>, which is at the top-left corner of the window</w:t>
      </w:r>
      <w:r w:rsidR="008459B7">
        <w:t xml:space="preserve">. </w:t>
      </w:r>
      <w:r>
        <w:t>Explore the drop-down options for this toolbar.</w:t>
      </w:r>
    </w:p>
    <w:p w14:paraId="415272D7" w14:textId="2F1A827A" w:rsidR="00E74640" w:rsidRPr="00E74640" w:rsidRDefault="0020005E" w:rsidP="005B6CDE">
      <w:pPr>
        <w:pStyle w:val="NumberedList1"/>
      </w:pPr>
      <w:r>
        <w:t xml:space="preserve">Hover over the </w:t>
      </w:r>
      <w:r w:rsidR="00E74640" w:rsidRPr="00A11C80">
        <w:rPr>
          <w:rStyle w:val="Inlinebold"/>
        </w:rPr>
        <w:t>Ribbon Display Options</w:t>
      </w:r>
      <w:r w:rsidR="00346536">
        <w:t xml:space="preserve"> </w:t>
      </w:r>
      <w:r w:rsidR="000F1458">
        <w:t>button</w:t>
      </w:r>
      <w:r>
        <w:t xml:space="preserve"> at the top of the document window, to the left of the </w:t>
      </w:r>
      <w:r w:rsidR="007C3280" w:rsidRPr="007C3280">
        <w:rPr>
          <w:rStyle w:val="Inlinebold"/>
        </w:rPr>
        <w:t>M</w:t>
      </w:r>
      <w:r w:rsidRPr="007C3280">
        <w:rPr>
          <w:rStyle w:val="Inlinebold"/>
        </w:rPr>
        <w:t>inimize</w:t>
      </w:r>
      <w:r>
        <w:t xml:space="preserve"> </w:t>
      </w:r>
      <w:r w:rsidR="007C3280">
        <w:t>button</w:t>
      </w:r>
      <w:r w:rsidR="00346536">
        <w:t>.</w:t>
      </w:r>
      <w:r w:rsidR="00303726">
        <w:t xml:space="preserve"> </w:t>
      </w:r>
      <w:r>
        <w:t xml:space="preserve">Select the </w:t>
      </w:r>
      <w:r w:rsidR="007C3280">
        <w:t>button</w:t>
      </w:r>
      <w:r>
        <w:t xml:space="preserve"> and briefly go over the three options</w:t>
      </w:r>
      <w:r w:rsidR="008A63D8">
        <w:t>—</w:t>
      </w:r>
      <w:r w:rsidRPr="00A11C80">
        <w:rPr>
          <w:rStyle w:val="Inlinebold"/>
        </w:rPr>
        <w:t>Auto-hide Ribbon, Show Tabs</w:t>
      </w:r>
      <w:r>
        <w:t xml:space="preserve">, and </w:t>
      </w:r>
      <w:r w:rsidRPr="00A11C80">
        <w:rPr>
          <w:rStyle w:val="Inlinebold"/>
        </w:rPr>
        <w:t>Show Tabs and Commands</w:t>
      </w:r>
      <w:r>
        <w:t>.</w:t>
      </w:r>
    </w:p>
    <w:p w14:paraId="50A8F733" w14:textId="77777777" w:rsidR="002508C1" w:rsidRDefault="002508C1" w:rsidP="00FF7556">
      <w:r>
        <w:br w:type="page"/>
      </w:r>
    </w:p>
    <w:p w14:paraId="70AD1FB9" w14:textId="1AC347DF" w:rsidR="00EF38FA" w:rsidRDefault="00EB6662" w:rsidP="001F286D">
      <w:pPr>
        <w:pStyle w:val="Heading2"/>
      </w:pPr>
      <w:r w:rsidRPr="00EB6662">
        <w:lastRenderedPageBreak/>
        <w:t xml:space="preserve">Topic </w:t>
      </w:r>
      <w:r w:rsidR="00C84F15">
        <w:t>1</w:t>
      </w:r>
      <w:r w:rsidRPr="00EB6662">
        <w:t>:</w:t>
      </w:r>
      <w:r w:rsidR="00A52B93">
        <w:t xml:space="preserve"> </w:t>
      </w:r>
      <w:r w:rsidR="00933659">
        <w:t>Explore the Word interface</w:t>
      </w:r>
      <w:r w:rsidRPr="00EB6662">
        <w:t xml:space="preserve">, </w:t>
      </w:r>
      <w:r w:rsidR="00857FD5">
        <w:t>Try-it</w:t>
      </w:r>
    </w:p>
    <w:p w14:paraId="614C946B" w14:textId="76602D11" w:rsidR="008A63D8" w:rsidRDefault="007749AF" w:rsidP="005B6CDE">
      <w:pPr>
        <w:pStyle w:val="NumberedList1"/>
        <w:numPr>
          <w:ilvl w:val="0"/>
          <w:numId w:val="11"/>
        </w:numPr>
      </w:pPr>
      <w:r w:rsidRPr="007749AF">
        <w:t xml:space="preserve">Open </w:t>
      </w:r>
      <w:r w:rsidR="00BE4436" w:rsidRPr="00BE4436">
        <w:rPr>
          <w:rStyle w:val="Inlinebold"/>
        </w:rPr>
        <w:t>L1_T1_try_locate_elements_starter.docx</w:t>
      </w:r>
      <w:r w:rsidR="00670200">
        <w:t xml:space="preserve"> on your device</w:t>
      </w:r>
      <w:r w:rsidR="008D08B0">
        <w:t>.</w:t>
      </w:r>
    </w:p>
    <w:p w14:paraId="2B40C0F1" w14:textId="0053B186" w:rsidR="008D08B0" w:rsidRDefault="008D08B0" w:rsidP="005B6CDE">
      <w:pPr>
        <w:pStyle w:val="NumberedList1"/>
        <w:numPr>
          <w:ilvl w:val="0"/>
          <w:numId w:val="11"/>
        </w:numPr>
      </w:pPr>
      <w:r>
        <w:t>Locate the UI terms listed in the table by using the interface in the same document.</w:t>
      </w:r>
    </w:p>
    <w:p w14:paraId="7EEF2B8F" w14:textId="1AA63C33" w:rsidR="008D08B0" w:rsidRDefault="008D08B0" w:rsidP="005B6CDE">
      <w:pPr>
        <w:pStyle w:val="NumberedList1"/>
        <w:numPr>
          <w:ilvl w:val="0"/>
          <w:numId w:val="11"/>
        </w:numPr>
      </w:pPr>
      <w:r>
        <w:t>Fill in the table cells and complete the document.</w:t>
      </w:r>
    </w:p>
    <w:p w14:paraId="1AFC7802" w14:textId="2E322354" w:rsidR="00EF38FA" w:rsidRDefault="00EB6662" w:rsidP="001F286D">
      <w:pPr>
        <w:pStyle w:val="Heading2"/>
      </w:pPr>
      <w:r w:rsidRPr="00EB6662">
        <w:t xml:space="preserve">Topic </w:t>
      </w:r>
      <w:r w:rsidR="000E1D09">
        <w:t>2</w:t>
      </w:r>
      <w:r w:rsidRPr="00EB6662">
        <w:t xml:space="preserve">: </w:t>
      </w:r>
      <w:r w:rsidR="00332E42">
        <w:t xml:space="preserve">Manage </w:t>
      </w:r>
      <w:r w:rsidR="005C5E56">
        <w:t>the R</w:t>
      </w:r>
      <w:r w:rsidR="00110360">
        <w:t xml:space="preserve">ibbon </w:t>
      </w:r>
      <w:r w:rsidR="005C5E56">
        <w:t>D</w:t>
      </w:r>
      <w:r w:rsidR="00110360">
        <w:t xml:space="preserve">isplay </w:t>
      </w:r>
      <w:r w:rsidR="005C5E56">
        <w:t>O</w:t>
      </w:r>
      <w:r w:rsidR="00110360">
        <w:t>ptions</w:t>
      </w:r>
      <w:r w:rsidRPr="00EB6662">
        <w:t xml:space="preserve">, </w:t>
      </w:r>
      <w:r w:rsidR="00857FD5">
        <w:t>Activity</w:t>
      </w:r>
    </w:p>
    <w:p w14:paraId="357453DE" w14:textId="2801BB98" w:rsidR="00474622" w:rsidRDefault="00110360" w:rsidP="005B6CDE">
      <w:pPr>
        <w:pStyle w:val="NumberedList1"/>
        <w:numPr>
          <w:ilvl w:val="0"/>
          <w:numId w:val="44"/>
        </w:numPr>
      </w:pPr>
      <w:r>
        <w:t xml:space="preserve">In a new document in Word, select the </w:t>
      </w:r>
      <w:r w:rsidRPr="00EB4F4D">
        <w:rPr>
          <w:rStyle w:val="Inlinebold"/>
        </w:rPr>
        <w:t>Ribbon Display Options</w:t>
      </w:r>
      <w:r>
        <w:t xml:space="preserve"> </w:t>
      </w:r>
      <w:r w:rsidR="007C3280">
        <w:t>button</w:t>
      </w:r>
      <w:r>
        <w:t xml:space="preserve">, </w:t>
      </w:r>
      <w:r w:rsidR="00474622">
        <w:t xml:space="preserve">and highlight the three options available. You </w:t>
      </w:r>
      <w:r w:rsidR="00C95A0D">
        <w:t>might</w:t>
      </w:r>
      <w:r w:rsidR="00474622">
        <w:t xml:space="preserve"> ask </w:t>
      </w:r>
      <w:r w:rsidR="00C95A0D">
        <w:t xml:space="preserve">the </w:t>
      </w:r>
      <w:r w:rsidR="00474622">
        <w:t>students if they know the purpose of each option at this point.</w:t>
      </w:r>
    </w:p>
    <w:p w14:paraId="065A9AAA" w14:textId="465D7D4F" w:rsidR="00110360" w:rsidRDefault="00474622" w:rsidP="005B6CDE">
      <w:pPr>
        <w:pStyle w:val="NumberedList1"/>
      </w:pPr>
      <w:r>
        <w:t>S</w:t>
      </w:r>
      <w:r w:rsidR="00110360">
        <w:t xml:space="preserve">elect </w:t>
      </w:r>
      <w:r>
        <w:t xml:space="preserve">the first option, </w:t>
      </w:r>
      <w:r w:rsidR="00110360" w:rsidRPr="00EB4F4D">
        <w:rPr>
          <w:rStyle w:val="Inlinebold"/>
        </w:rPr>
        <w:t>Auto-hide Ribbon</w:t>
      </w:r>
      <w:r w:rsidR="00110360">
        <w:t>. Explain how the ribbon is now no longer on display and you have more space to work on your document.</w:t>
      </w:r>
    </w:p>
    <w:p w14:paraId="3C887BC4" w14:textId="55AC9D5F" w:rsidR="00110360" w:rsidRDefault="00110360" w:rsidP="005B6CDE">
      <w:pPr>
        <w:pStyle w:val="NumberedList1"/>
      </w:pPr>
      <w:r>
        <w:t xml:space="preserve">Select the </w:t>
      </w:r>
      <w:r w:rsidRPr="00EB4F4D">
        <w:rPr>
          <w:rStyle w:val="Inlinebold"/>
        </w:rPr>
        <w:t>Ribbon Display Options</w:t>
      </w:r>
      <w:r>
        <w:t xml:space="preserve"> </w:t>
      </w:r>
      <w:r w:rsidR="007C3280">
        <w:t>button</w:t>
      </w:r>
      <w:r>
        <w:t xml:space="preserve"> again, and then select </w:t>
      </w:r>
      <w:r w:rsidRPr="00EB4F4D">
        <w:rPr>
          <w:rStyle w:val="Inlinebold"/>
        </w:rPr>
        <w:t>Show Tabs</w:t>
      </w:r>
      <w:r>
        <w:t xml:space="preserve">. Explain that this is a condensed </w:t>
      </w:r>
      <w:r w:rsidR="00C95A0D">
        <w:t xml:space="preserve">version of </w:t>
      </w:r>
      <w:r w:rsidR="00C95A0D" w:rsidRPr="0041632A">
        <w:rPr>
          <w:rStyle w:val="Inlinebold"/>
        </w:rPr>
        <w:t>R</w:t>
      </w:r>
      <w:r w:rsidRPr="0041632A">
        <w:rPr>
          <w:rStyle w:val="Inlinebold"/>
        </w:rPr>
        <w:t xml:space="preserve">ibbon </w:t>
      </w:r>
      <w:r w:rsidR="00C95A0D" w:rsidRPr="0041632A">
        <w:rPr>
          <w:rStyle w:val="Inlinebold"/>
        </w:rPr>
        <w:t>D</w:t>
      </w:r>
      <w:r w:rsidRPr="0041632A">
        <w:rPr>
          <w:rStyle w:val="Inlinebold"/>
        </w:rPr>
        <w:t xml:space="preserve">isplay </w:t>
      </w:r>
      <w:r w:rsidR="00C95A0D" w:rsidRPr="0041632A">
        <w:rPr>
          <w:rStyle w:val="Inlinebold"/>
        </w:rPr>
        <w:t>O</w:t>
      </w:r>
      <w:r w:rsidRPr="0041632A">
        <w:rPr>
          <w:rStyle w:val="Inlinebold"/>
        </w:rPr>
        <w:t>ptions</w:t>
      </w:r>
      <w:r>
        <w:t>, because only the tab names are on display, and the command and group names are unavailable unless you select a tab.</w:t>
      </w:r>
    </w:p>
    <w:p w14:paraId="4EF1A337" w14:textId="6521F47B" w:rsidR="00110360" w:rsidRDefault="00110360" w:rsidP="005B6CDE">
      <w:pPr>
        <w:pStyle w:val="NumberedList1"/>
      </w:pPr>
      <w:r>
        <w:t xml:space="preserve">Select the </w:t>
      </w:r>
      <w:r w:rsidRPr="00EB4F4D">
        <w:rPr>
          <w:rStyle w:val="Inlinebold"/>
        </w:rPr>
        <w:t>Ribbon Display Options</w:t>
      </w:r>
      <w:r>
        <w:t xml:space="preserve"> </w:t>
      </w:r>
      <w:r w:rsidR="007C3280">
        <w:t>button</w:t>
      </w:r>
      <w:r>
        <w:t xml:space="preserve"> again, and then select </w:t>
      </w:r>
      <w:r w:rsidRPr="00EB4F4D">
        <w:rPr>
          <w:rStyle w:val="Inlinebold"/>
        </w:rPr>
        <w:t>Show Tabs and Commands</w:t>
      </w:r>
      <w:r w:rsidRPr="00110360">
        <w:t>.</w:t>
      </w:r>
      <w:r>
        <w:t xml:space="preserve"> Explain that this is the complete display of the ribbon, with all the commands and groups on display for the selected tab.</w:t>
      </w:r>
    </w:p>
    <w:p w14:paraId="24610AEA" w14:textId="62ADDC63" w:rsidR="00474622" w:rsidRPr="00110360" w:rsidRDefault="00474622" w:rsidP="005B6CDE">
      <w:pPr>
        <w:pStyle w:val="NumberedList1"/>
      </w:pPr>
      <w:r>
        <w:t xml:space="preserve">Encourage </w:t>
      </w:r>
      <w:r w:rsidR="00C95A0D">
        <w:t xml:space="preserve">the </w:t>
      </w:r>
      <w:r>
        <w:t>students to think of the best use of each option.</w:t>
      </w:r>
    </w:p>
    <w:p w14:paraId="4E96D572" w14:textId="038D8497" w:rsidR="00EF38FA" w:rsidRDefault="00EB6662" w:rsidP="001F286D">
      <w:pPr>
        <w:pStyle w:val="Heading2"/>
      </w:pPr>
      <w:r w:rsidRPr="00EB6662">
        <w:t xml:space="preserve">Topic </w:t>
      </w:r>
      <w:r w:rsidR="004E3CF4">
        <w:t>2</w:t>
      </w:r>
      <w:r w:rsidRPr="00EB6662">
        <w:t xml:space="preserve">: </w:t>
      </w:r>
      <w:r w:rsidR="004E3CF4">
        <w:t xml:space="preserve">Manage </w:t>
      </w:r>
      <w:r w:rsidR="005C5E56">
        <w:t xml:space="preserve">the </w:t>
      </w:r>
      <w:r w:rsidR="004E3CF4">
        <w:t>Ribbon Display Options</w:t>
      </w:r>
      <w:r w:rsidRPr="00EB6662">
        <w:t xml:space="preserve">, </w:t>
      </w:r>
      <w:r w:rsidR="00857FD5">
        <w:t>Try-i</w:t>
      </w:r>
      <w:r w:rsidR="00253058">
        <w:t>t</w:t>
      </w:r>
    </w:p>
    <w:p w14:paraId="11D12FE7" w14:textId="42EC9B81" w:rsidR="00306B4A" w:rsidRDefault="00C26CD5" w:rsidP="005B6CDE">
      <w:pPr>
        <w:pStyle w:val="NumberedList1"/>
        <w:numPr>
          <w:ilvl w:val="0"/>
          <w:numId w:val="38"/>
        </w:numPr>
      </w:pPr>
      <w:r>
        <w:t xml:space="preserve">Open </w:t>
      </w:r>
      <w:bookmarkStart w:id="5" w:name="_Hlk24620574"/>
      <w:r w:rsidRPr="00050EB6">
        <w:rPr>
          <w:rStyle w:val="Inlinebold"/>
        </w:rPr>
        <w:t>L1_T2_try_</w:t>
      </w:r>
      <w:r w:rsidR="00420FB8">
        <w:rPr>
          <w:rStyle w:val="Inlinebold"/>
        </w:rPr>
        <w:t>f</w:t>
      </w:r>
      <w:r w:rsidRPr="00050EB6">
        <w:rPr>
          <w:rStyle w:val="Inlinebold"/>
        </w:rPr>
        <w:t>arm_starter.docx</w:t>
      </w:r>
      <w:bookmarkEnd w:id="5"/>
      <w:r w:rsidR="00306B4A">
        <w:t xml:space="preserve">, select the </w:t>
      </w:r>
      <w:r w:rsidR="00306B4A" w:rsidRPr="00050EB6">
        <w:rPr>
          <w:rStyle w:val="Inlinebold"/>
        </w:rPr>
        <w:t>Ribbon Display Options</w:t>
      </w:r>
      <w:r w:rsidR="00306B4A">
        <w:t xml:space="preserve"> </w:t>
      </w:r>
      <w:r w:rsidR="007C3280">
        <w:t>button</w:t>
      </w:r>
      <w:r w:rsidR="00306B4A">
        <w:t xml:space="preserve">, and then select </w:t>
      </w:r>
      <w:r w:rsidR="00306B4A" w:rsidRPr="00050EB6">
        <w:rPr>
          <w:rStyle w:val="Inlinebold"/>
        </w:rPr>
        <w:t>Auto-hide Ribbon</w:t>
      </w:r>
      <w:r w:rsidR="00306B4A">
        <w:t>.</w:t>
      </w:r>
    </w:p>
    <w:p w14:paraId="664CE4B8" w14:textId="0A168007" w:rsidR="00306B4A" w:rsidRDefault="00306B4A" w:rsidP="005B6CDE">
      <w:pPr>
        <w:pStyle w:val="NumberedList1"/>
        <w:numPr>
          <w:ilvl w:val="0"/>
          <w:numId w:val="38"/>
        </w:numPr>
      </w:pPr>
      <w:r>
        <w:t xml:space="preserve">Select the </w:t>
      </w:r>
      <w:r w:rsidRPr="00050EB6">
        <w:rPr>
          <w:rStyle w:val="Inlinebold"/>
        </w:rPr>
        <w:t>Ribbon Display Options</w:t>
      </w:r>
      <w:r>
        <w:t xml:space="preserve"> </w:t>
      </w:r>
      <w:r w:rsidR="007C3280">
        <w:t>button</w:t>
      </w:r>
      <w:r>
        <w:t xml:space="preserve"> again, and then select </w:t>
      </w:r>
      <w:r w:rsidRPr="00050EB6">
        <w:rPr>
          <w:rStyle w:val="Inlinebold"/>
        </w:rPr>
        <w:t>Show Tabs</w:t>
      </w:r>
      <w:r>
        <w:t>.</w:t>
      </w:r>
    </w:p>
    <w:p w14:paraId="23DE27DD" w14:textId="1C3A500E" w:rsidR="00306B4A" w:rsidRDefault="00306B4A" w:rsidP="005B6CDE">
      <w:pPr>
        <w:pStyle w:val="NumberedList1"/>
        <w:numPr>
          <w:ilvl w:val="0"/>
          <w:numId w:val="38"/>
        </w:numPr>
      </w:pPr>
      <w:r>
        <w:t xml:space="preserve">Select the </w:t>
      </w:r>
      <w:r w:rsidRPr="00050EB6">
        <w:rPr>
          <w:rStyle w:val="Inlinebold"/>
        </w:rPr>
        <w:t>Ribbon Display Options</w:t>
      </w:r>
      <w:r>
        <w:t xml:space="preserve"> </w:t>
      </w:r>
      <w:r w:rsidR="007C3280">
        <w:t xml:space="preserve">button </w:t>
      </w:r>
      <w:r>
        <w:t xml:space="preserve">again, and then select </w:t>
      </w:r>
      <w:r w:rsidRPr="00050EB6">
        <w:rPr>
          <w:rStyle w:val="Inlinebold"/>
        </w:rPr>
        <w:t>Show Tabs and Commands</w:t>
      </w:r>
      <w:r w:rsidRPr="00110360">
        <w:t>.</w:t>
      </w:r>
    </w:p>
    <w:p w14:paraId="44DBC6EE" w14:textId="041DF5D1" w:rsidR="00821232" w:rsidRPr="00110360" w:rsidRDefault="00D759F5" w:rsidP="005B6CDE">
      <w:pPr>
        <w:pStyle w:val="NumberedList1"/>
        <w:numPr>
          <w:ilvl w:val="0"/>
          <w:numId w:val="38"/>
        </w:numPr>
      </w:pPr>
      <w:r>
        <w:t>Ask the students to n</w:t>
      </w:r>
      <w:r w:rsidR="00821232">
        <w:t xml:space="preserve">ote down </w:t>
      </w:r>
      <w:r>
        <w:t>their</w:t>
      </w:r>
      <w:r w:rsidR="00821232">
        <w:t xml:space="preserve"> observations </w:t>
      </w:r>
      <w:r>
        <w:t>on how</w:t>
      </w:r>
      <w:r w:rsidR="00AA3891">
        <w:t xml:space="preserve"> the ribbon display changes </w:t>
      </w:r>
      <w:r>
        <w:t>when they</w:t>
      </w:r>
      <w:r w:rsidR="00AA3891">
        <w:t xml:space="preserve"> select </w:t>
      </w:r>
      <w:r w:rsidR="00821232">
        <w:t>each option.</w:t>
      </w:r>
    </w:p>
    <w:p w14:paraId="586DDB02" w14:textId="77777777" w:rsidR="002508C1" w:rsidRDefault="002508C1" w:rsidP="00FF7556">
      <w:r>
        <w:br w:type="page"/>
      </w:r>
    </w:p>
    <w:p w14:paraId="6A1CDE6B" w14:textId="7D203A69" w:rsidR="00D605EB" w:rsidRDefault="006F7638" w:rsidP="0062707E">
      <w:pPr>
        <w:pStyle w:val="Heading2"/>
      </w:pPr>
      <w:r w:rsidRPr="00EB6662">
        <w:lastRenderedPageBreak/>
        <w:t xml:space="preserve">Topic </w:t>
      </w:r>
      <w:r>
        <w:t>3</w:t>
      </w:r>
      <w:r w:rsidRPr="00EB6662">
        <w:t xml:space="preserve">: </w:t>
      </w:r>
      <w:r w:rsidR="00362A60">
        <w:t xml:space="preserve">Focus on the </w:t>
      </w:r>
      <w:r w:rsidR="00306B4A">
        <w:t>r</w:t>
      </w:r>
      <w:r w:rsidR="00362A60">
        <w:t>ibbon commands and groups</w:t>
      </w:r>
      <w:r w:rsidRPr="00EB6662">
        <w:t xml:space="preserve">, </w:t>
      </w:r>
      <w:r>
        <w:t>Activity</w:t>
      </w:r>
    </w:p>
    <w:p w14:paraId="3C7DF07B" w14:textId="0C6C0668" w:rsidR="002562C3" w:rsidRDefault="00306B4A" w:rsidP="005B6CDE">
      <w:pPr>
        <w:pStyle w:val="NumberedList1"/>
        <w:numPr>
          <w:ilvl w:val="0"/>
          <w:numId w:val="12"/>
        </w:numPr>
      </w:pPr>
      <w:r>
        <w:t>O</w:t>
      </w:r>
      <w:r w:rsidR="002562C3" w:rsidRPr="002562C3">
        <w:t xml:space="preserve">pen and review </w:t>
      </w:r>
      <w:r w:rsidRPr="006E2464">
        <w:rPr>
          <w:rStyle w:val="Inlinebold"/>
        </w:rPr>
        <w:t>L1_T3_act_</w:t>
      </w:r>
      <w:r w:rsidR="002A242C">
        <w:rPr>
          <w:rStyle w:val="Inlinebold"/>
        </w:rPr>
        <w:t>c</w:t>
      </w:r>
      <w:r w:rsidRPr="006E2464">
        <w:rPr>
          <w:rStyle w:val="Inlinebold"/>
        </w:rPr>
        <w:t>ommand_groups_for_</w:t>
      </w:r>
      <w:r w:rsidR="002A242C">
        <w:rPr>
          <w:rStyle w:val="Inlinebold"/>
        </w:rPr>
        <w:t>M</w:t>
      </w:r>
      <w:r w:rsidRPr="006E2464">
        <w:rPr>
          <w:rStyle w:val="Inlinebold"/>
        </w:rPr>
        <w:t>icrosoft_</w:t>
      </w:r>
      <w:r w:rsidR="002A242C">
        <w:rPr>
          <w:rStyle w:val="Inlinebold"/>
        </w:rPr>
        <w:t>W</w:t>
      </w:r>
      <w:r w:rsidRPr="006E2464">
        <w:rPr>
          <w:rStyle w:val="Inlinebold"/>
        </w:rPr>
        <w:t>ord.docx</w:t>
      </w:r>
      <w:r>
        <w:t xml:space="preserve">. This document lists all the command groups, and it’ll be helpful </w:t>
      </w:r>
      <w:r w:rsidR="003853CF">
        <w:t xml:space="preserve">to </w:t>
      </w:r>
      <w:r>
        <w:t>review it prior to this activity.</w:t>
      </w:r>
    </w:p>
    <w:p w14:paraId="14F3417E" w14:textId="009149C2" w:rsidR="00306B4A" w:rsidRDefault="00306B4A" w:rsidP="005B6CDE">
      <w:pPr>
        <w:pStyle w:val="NumberedList1"/>
        <w:numPr>
          <w:ilvl w:val="0"/>
          <w:numId w:val="12"/>
        </w:numPr>
      </w:pPr>
      <w:r>
        <w:t xml:space="preserve">Open </w:t>
      </w:r>
      <w:r w:rsidRPr="006E2464">
        <w:rPr>
          <w:rStyle w:val="Inlinebold"/>
        </w:rPr>
        <w:t>L1_T3_act_</w:t>
      </w:r>
      <w:r w:rsidR="00A74331">
        <w:rPr>
          <w:rStyle w:val="Inlinebold"/>
        </w:rPr>
        <w:t>f</w:t>
      </w:r>
      <w:r w:rsidRPr="006E2464">
        <w:rPr>
          <w:rStyle w:val="Inlinebold"/>
        </w:rPr>
        <w:t>arm_</w:t>
      </w:r>
      <w:r w:rsidR="00A74331">
        <w:rPr>
          <w:rStyle w:val="Inlinebold"/>
        </w:rPr>
        <w:t>p</w:t>
      </w:r>
      <w:r w:rsidRPr="006E2464">
        <w:rPr>
          <w:rStyle w:val="Inlinebold"/>
        </w:rPr>
        <w:t>roduce_</w:t>
      </w:r>
      <w:r w:rsidR="00A74331">
        <w:rPr>
          <w:rStyle w:val="Inlinebold"/>
        </w:rPr>
        <w:t>r</w:t>
      </w:r>
      <w:r w:rsidRPr="006E2464">
        <w:rPr>
          <w:rStyle w:val="Inlinebold"/>
        </w:rPr>
        <w:t>eport.docx</w:t>
      </w:r>
      <w:r>
        <w:rPr>
          <w:rStyle w:val="Inlinebold"/>
        </w:rPr>
        <w:t xml:space="preserve"> </w:t>
      </w:r>
      <w:r w:rsidR="003853CF">
        <w:t>from</w:t>
      </w:r>
      <w:r>
        <w:t xml:space="preserve"> the </w:t>
      </w:r>
      <w:r w:rsidRPr="00D47DE9">
        <w:rPr>
          <w:rStyle w:val="Inlinebold"/>
        </w:rPr>
        <w:t>Learning Activity Resources</w:t>
      </w:r>
      <w:r>
        <w:t xml:space="preserve"> folder.</w:t>
      </w:r>
    </w:p>
    <w:p w14:paraId="2A4713DC" w14:textId="273E6F17" w:rsidR="003853CF" w:rsidRDefault="00306B4A" w:rsidP="005B6CDE">
      <w:pPr>
        <w:pStyle w:val="NumberedList1"/>
        <w:numPr>
          <w:ilvl w:val="0"/>
          <w:numId w:val="12"/>
        </w:numPr>
      </w:pPr>
      <w:r>
        <w:t>Review the various tabs, commands, and command groups</w:t>
      </w:r>
      <w:r w:rsidR="003853CF">
        <w:t xml:space="preserve">. Hover </w:t>
      </w:r>
      <w:r w:rsidR="00942FEA">
        <w:t xml:space="preserve">over </w:t>
      </w:r>
      <w:r w:rsidR="003853CF">
        <w:t xml:space="preserve">each tab and ask </w:t>
      </w:r>
      <w:r w:rsidR="00942FEA">
        <w:t xml:space="preserve">the </w:t>
      </w:r>
      <w:r w:rsidR="003853CF">
        <w:t xml:space="preserve">students to </w:t>
      </w:r>
      <w:r>
        <w:t>name the command groups on each tab</w:t>
      </w:r>
      <w:r w:rsidR="003853CF">
        <w:t xml:space="preserve"> and check if they </w:t>
      </w:r>
      <w:r w:rsidR="00942FEA">
        <w:t xml:space="preserve">can </w:t>
      </w:r>
      <w:r w:rsidR="003853CF">
        <w:t>recall the purpose of each tab brief</w:t>
      </w:r>
      <w:r w:rsidR="00942FEA">
        <w:t>ly</w:t>
      </w:r>
      <w:r w:rsidR="003853CF">
        <w:t>.</w:t>
      </w:r>
    </w:p>
    <w:p w14:paraId="055EDC7D" w14:textId="311E3ECF" w:rsidR="00306B4A" w:rsidRDefault="003853CF" w:rsidP="005B6CDE">
      <w:pPr>
        <w:pStyle w:val="NumberedList1"/>
        <w:numPr>
          <w:ilvl w:val="0"/>
          <w:numId w:val="12"/>
        </w:numPr>
      </w:pPr>
      <w:r>
        <w:t xml:space="preserve">Ask </w:t>
      </w:r>
      <w:r w:rsidR="00942FEA">
        <w:t xml:space="preserve">the </w:t>
      </w:r>
      <w:r>
        <w:t xml:space="preserve">students </w:t>
      </w:r>
      <w:r w:rsidR="00306B4A">
        <w:t>to name the common characteristics between commands in a group. Some examples include:</w:t>
      </w:r>
    </w:p>
    <w:p w14:paraId="0756C2C2" w14:textId="77777777" w:rsidR="00306B4A" w:rsidRDefault="002562C3" w:rsidP="00306B4A">
      <w:pPr>
        <w:pStyle w:val="Bulletlevel2"/>
      </w:pPr>
      <w:r w:rsidRPr="002562C3">
        <w:t xml:space="preserve">The </w:t>
      </w:r>
      <w:r w:rsidRPr="006E2464">
        <w:rPr>
          <w:rStyle w:val="Inlinebold"/>
        </w:rPr>
        <w:t>Font</w:t>
      </w:r>
      <w:r w:rsidRPr="002562C3">
        <w:t xml:space="preserve"> and </w:t>
      </w:r>
      <w:r w:rsidRPr="006E2464">
        <w:rPr>
          <w:rStyle w:val="Inlinebold"/>
        </w:rPr>
        <w:t>Paragraph</w:t>
      </w:r>
      <w:r w:rsidRPr="002562C3">
        <w:t xml:space="preserve"> groups on the </w:t>
      </w:r>
      <w:r w:rsidRPr="006E2464">
        <w:rPr>
          <w:rStyle w:val="Inlinebold"/>
        </w:rPr>
        <w:t>Home</w:t>
      </w:r>
      <w:r w:rsidRPr="002562C3">
        <w:t xml:space="preserve"> tab</w:t>
      </w:r>
    </w:p>
    <w:p w14:paraId="4C99232C" w14:textId="77777777" w:rsidR="00306B4A" w:rsidRDefault="002562C3" w:rsidP="00306B4A">
      <w:pPr>
        <w:pStyle w:val="Bulletlevel2"/>
      </w:pPr>
      <w:r w:rsidRPr="002562C3">
        <w:t xml:space="preserve">The </w:t>
      </w:r>
      <w:r w:rsidRPr="006E2464">
        <w:rPr>
          <w:rStyle w:val="Inlinebold"/>
        </w:rPr>
        <w:t>Illustrations</w:t>
      </w:r>
      <w:r w:rsidRPr="002562C3">
        <w:t xml:space="preserve"> group on the </w:t>
      </w:r>
      <w:r w:rsidRPr="006E2464">
        <w:rPr>
          <w:rStyle w:val="Inlinebold"/>
        </w:rPr>
        <w:t>Insert</w:t>
      </w:r>
      <w:r w:rsidRPr="002562C3">
        <w:t xml:space="preserve"> tab</w:t>
      </w:r>
    </w:p>
    <w:p w14:paraId="072B2D2E" w14:textId="0F68FAE0" w:rsidR="00306B4A" w:rsidRDefault="002562C3" w:rsidP="00306B4A">
      <w:pPr>
        <w:pStyle w:val="Bulletlevel2"/>
      </w:pPr>
      <w:r w:rsidRPr="002562C3">
        <w:t xml:space="preserve">The </w:t>
      </w:r>
      <w:r w:rsidRPr="006E2464">
        <w:rPr>
          <w:rStyle w:val="Inlinebold"/>
        </w:rPr>
        <w:t>Table of Contents</w:t>
      </w:r>
      <w:r w:rsidRPr="002562C3">
        <w:t xml:space="preserve"> and </w:t>
      </w:r>
      <w:r w:rsidRPr="006E2464">
        <w:rPr>
          <w:rStyle w:val="Inlinebold"/>
        </w:rPr>
        <w:t>Citations &amp; Bibliography</w:t>
      </w:r>
      <w:r w:rsidRPr="002562C3">
        <w:t xml:space="preserve"> groups on the </w:t>
      </w:r>
      <w:r w:rsidRPr="006E2464">
        <w:rPr>
          <w:rStyle w:val="Inlinebold"/>
        </w:rPr>
        <w:t>References</w:t>
      </w:r>
      <w:r w:rsidRPr="002562C3">
        <w:t xml:space="preserve"> tab</w:t>
      </w:r>
    </w:p>
    <w:p w14:paraId="7A56D744" w14:textId="496D2FBA" w:rsidR="00306B4A" w:rsidRDefault="002562C3" w:rsidP="00306B4A">
      <w:pPr>
        <w:pStyle w:val="Bulletlevel2"/>
      </w:pPr>
      <w:r w:rsidRPr="002562C3">
        <w:t xml:space="preserve">The </w:t>
      </w:r>
      <w:r w:rsidRPr="006E2464">
        <w:rPr>
          <w:rStyle w:val="Inlinebold"/>
        </w:rPr>
        <w:t>Create</w:t>
      </w:r>
      <w:r w:rsidRPr="002562C3">
        <w:t xml:space="preserve"> </w:t>
      </w:r>
      <w:r w:rsidR="00306B4A">
        <w:t>group</w:t>
      </w:r>
      <w:r w:rsidRPr="002562C3">
        <w:t xml:space="preserve"> on the </w:t>
      </w:r>
      <w:r w:rsidRPr="006E2464">
        <w:rPr>
          <w:rStyle w:val="Inlinebold"/>
        </w:rPr>
        <w:t>Mailings</w:t>
      </w:r>
      <w:r w:rsidRPr="002562C3">
        <w:t xml:space="preserve"> tab</w:t>
      </w:r>
    </w:p>
    <w:p w14:paraId="16A933B4" w14:textId="234EFD80" w:rsidR="002562C3" w:rsidRDefault="00306B4A" w:rsidP="005B6CDE">
      <w:pPr>
        <w:pStyle w:val="NumberedList1"/>
        <w:numPr>
          <w:ilvl w:val="0"/>
          <w:numId w:val="12"/>
        </w:numPr>
      </w:pPr>
      <w:r>
        <w:t xml:space="preserve">Scroll to page 6 </w:t>
      </w:r>
      <w:r w:rsidR="003853CF">
        <w:t xml:space="preserve">of </w:t>
      </w:r>
      <w:r w:rsidR="003853CF" w:rsidRPr="00B93DAF">
        <w:rPr>
          <w:rStyle w:val="Inlinebold"/>
        </w:rPr>
        <w:t>L1_T3_act_</w:t>
      </w:r>
      <w:r w:rsidR="00A74331">
        <w:rPr>
          <w:rStyle w:val="Inlinebold"/>
        </w:rPr>
        <w:t>f</w:t>
      </w:r>
      <w:r w:rsidR="003853CF" w:rsidRPr="00B93DAF">
        <w:rPr>
          <w:rStyle w:val="Inlinebold"/>
        </w:rPr>
        <w:t>arm_</w:t>
      </w:r>
      <w:r w:rsidR="00A74331">
        <w:rPr>
          <w:rStyle w:val="Inlinebold"/>
        </w:rPr>
        <w:t>p</w:t>
      </w:r>
      <w:r w:rsidR="003853CF" w:rsidRPr="00B93DAF">
        <w:rPr>
          <w:rStyle w:val="Inlinebold"/>
        </w:rPr>
        <w:t>roduce_</w:t>
      </w:r>
      <w:r w:rsidR="00A74331">
        <w:rPr>
          <w:rStyle w:val="Inlinebold"/>
        </w:rPr>
        <w:t>r</w:t>
      </w:r>
      <w:r w:rsidR="003853CF" w:rsidRPr="00B93DAF">
        <w:rPr>
          <w:rStyle w:val="Inlinebold"/>
        </w:rPr>
        <w:t>eport.docx</w:t>
      </w:r>
      <w:r w:rsidR="003853CF" w:rsidRPr="003853CF">
        <w:rPr>
          <w:rStyle w:val="Inlinebold"/>
        </w:rPr>
        <w:t xml:space="preserve"> </w:t>
      </w:r>
      <w:r>
        <w:t xml:space="preserve">and select one of the pictures. Demonstrate the appearance of the </w:t>
      </w:r>
      <w:r w:rsidR="002562C3" w:rsidRPr="00B93DAF">
        <w:rPr>
          <w:rStyle w:val="Inlinebold"/>
        </w:rPr>
        <w:t>Picture Format</w:t>
      </w:r>
      <w:r w:rsidR="002562C3" w:rsidRPr="00FF7556">
        <w:rPr>
          <w:rStyle w:val="Inlinebold"/>
        </w:rPr>
        <w:t xml:space="preserve"> </w:t>
      </w:r>
      <w:r w:rsidR="002562C3" w:rsidRPr="002562C3">
        <w:t>contextual tab.</w:t>
      </w:r>
      <w:r>
        <w:t xml:space="preserve"> </w:t>
      </w:r>
      <w:r w:rsidR="002562C3" w:rsidRPr="002562C3">
        <w:t xml:space="preserve">Explore the groups and </w:t>
      </w:r>
      <w:r w:rsidR="00C26CD5">
        <w:t>commands</w:t>
      </w:r>
      <w:r w:rsidR="002562C3" w:rsidRPr="002562C3">
        <w:t xml:space="preserve"> available on this contextual tab.</w:t>
      </w:r>
    </w:p>
    <w:p w14:paraId="6B993F0E" w14:textId="77777777" w:rsidR="00C26CD5" w:rsidRDefault="00C26CD5" w:rsidP="005B6CDE">
      <w:pPr>
        <w:pStyle w:val="NumberedList1"/>
        <w:numPr>
          <w:ilvl w:val="0"/>
          <w:numId w:val="12"/>
        </w:numPr>
      </w:pPr>
      <w:r>
        <w:t xml:space="preserve">In the </w:t>
      </w:r>
      <w:r w:rsidRPr="00B93DAF">
        <w:rPr>
          <w:rStyle w:val="Inlinebold"/>
        </w:rPr>
        <w:t>Picture Styles</w:t>
      </w:r>
      <w:r>
        <w:t xml:space="preserve"> group, select </w:t>
      </w:r>
      <w:r w:rsidRPr="00B93DAF">
        <w:rPr>
          <w:rStyle w:val="Inlinebold"/>
        </w:rPr>
        <w:t>Double</w:t>
      </w:r>
      <w:r w:rsidRPr="00FF7556">
        <w:rPr>
          <w:rStyle w:val="Inlinebold"/>
        </w:rPr>
        <w:t xml:space="preserve"> </w:t>
      </w:r>
      <w:r w:rsidRPr="00B93DAF">
        <w:rPr>
          <w:rStyle w:val="Inlinebold"/>
        </w:rPr>
        <w:t>Frame</w:t>
      </w:r>
      <w:r w:rsidRPr="00FF7556">
        <w:rPr>
          <w:rStyle w:val="Inlinebold"/>
        </w:rPr>
        <w:t xml:space="preserve">, </w:t>
      </w:r>
      <w:r w:rsidRPr="00B93DAF">
        <w:rPr>
          <w:rStyle w:val="Inlinebold"/>
        </w:rPr>
        <w:t>Black</w:t>
      </w:r>
      <w:r>
        <w:t>, and demonstrate the addition of the frame to the picture.</w:t>
      </w:r>
    </w:p>
    <w:p w14:paraId="19EE7A39" w14:textId="21389EBF" w:rsidR="00C26CD5" w:rsidRDefault="00C26CD5" w:rsidP="005B6CDE">
      <w:pPr>
        <w:pStyle w:val="NumberedList1"/>
        <w:numPr>
          <w:ilvl w:val="0"/>
          <w:numId w:val="12"/>
        </w:numPr>
      </w:pPr>
      <w:r>
        <w:t>On the same page, select the table</w:t>
      </w:r>
      <w:r w:rsidR="002562C3" w:rsidRPr="002562C3">
        <w:t xml:space="preserve">, </w:t>
      </w:r>
      <w:r>
        <w:t xml:space="preserve">and demonstrate the appearance of the </w:t>
      </w:r>
      <w:r w:rsidRPr="00B93DAF">
        <w:rPr>
          <w:rStyle w:val="Inlinebold"/>
        </w:rPr>
        <w:t>Table</w:t>
      </w:r>
      <w:r w:rsidRPr="00FF7556">
        <w:rPr>
          <w:rStyle w:val="Inlinebold"/>
        </w:rPr>
        <w:t xml:space="preserve"> </w:t>
      </w:r>
      <w:r w:rsidRPr="00B93DAF">
        <w:rPr>
          <w:rStyle w:val="Inlinebold"/>
        </w:rPr>
        <w:t>Design</w:t>
      </w:r>
      <w:r>
        <w:t xml:space="preserve"> and </w:t>
      </w:r>
      <w:r w:rsidRPr="00B93DAF">
        <w:rPr>
          <w:rStyle w:val="Inlinebold"/>
        </w:rPr>
        <w:t>Layout</w:t>
      </w:r>
      <w:r>
        <w:t xml:space="preserve"> </w:t>
      </w:r>
      <w:r w:rsidR="002562C3" w:rsidRPr="002562C3">
        <w:t>contextual tabs.</w:t>
      </w:r>
    </w:p>
    <w:p w14:paraId="51FB6D57" w14:textId="77777777" w:rsidR="00C26CD5" w:rsidRDefault="00C26CD5" w:rsidP="005B6CDE">
      <w:pPr>
        <w:pStyle w:val="NumberedList1"/>
        <w:numPr>
          <w:ilvl w:val="0"/>
          <w:numId w:val="12"/>
        </w:numPr>
      </w:pPr>
      <w:r>
        <w:t xml:space="preserve">In the </w:t>
      </w:r>
      <w:r w:rsidRPr="00B93DAF">
        <w:rPr>
          <w:rStyle w:val="Inlinebold"/>
        </w:rPr>
        <w:t>Table</w:t>
      </w:r>
      <w:r w:rsidRPr="00FF7556">
        <w:rPr>
          <w:rStyle w:val="Inlinebold"/>
        </w:rPr>
        <w:t xml:space="preserve"> </w:t>
      </w:r>
      <w:r w:rsidRPr="00B93DAF">
        <w:rPr>
          <w:rStyle w:val="Inlinebold"/>
        </w:rPr>
        <w:t>Design</w:t>
      </w:r>
      <w:r>
        <w:t xml:space="preserve"> tab, in the </w:t>
      </w:r>
      <w:r w:rsidRPr="00B93DAF">
        <w:rPr>
          <w:rStyle w:val="Inlinebold"/>
        </w:rPr>
        <w:t>Table</w:t>
      </w:r>
      <w:r w:rsidRPr="00FF7556">
        <w:rPr>
          <w:rStyle w:val="Inlinebold"/>
        </w:rPr>
        <w:t xml:space="preserve"> </w:t>
      </w:r>
      <w:r w:rsidRPr="00B93DAF">
        <w:rPr>
          <w:rStyle w:val="Inlinebold"/>
        </w:rPr>
        <w:t>Styles</w:t>
      </w:r>
      <w:r>
        <w:t xml:space="preserve"> group, select some of the styles and demonstrate the change in the table.</w:t>
      </w:r>
    </w:p>
    <w:p w14:paraId="6573BA95" w14:textId="142ED39D" w:rsidR="00C26CD5" w:rsidRPr="002562C3" w:rsidRDefault="00C26CD5" w:rsidP="005B6CDE">
      <w:pPr>
        <w:pStyle w:val="NumberedList1"/>
        <w:numPr>
          <w:ilvl w:val="0"/>
          <w:numId w:val="12"/>
        </w:numPr>
      </w:pPr>
      <w:r>
        <w:t xml:space="preserve">In the </w:t>
      </w:r>
      <w:r w:rsidRPr="00B93DAF">
        <w:rPr>
          <w:rStyle w:val="Inlinebold"/>
        </w:rPr>
        <w:t>Layout</w:t>
      </w:r>
      <w:r>
        <w:t xml:space="preserve"> tab, in the </w:t>
      </w:r>
      <w:r w:rsidRPr="00B93DAF">
        <w:rPr>
          <w:rStyle w:val="Inlinebold"/>
        </w:rPr>
        <w:t>Cell</w:t>
      </w:r>
      <w:r w:rsidRPr="00FF7556">
        <w:rPr>
          <w:rStyle w:val="Inlinebold"/>
        </w:rPr>
        <w:t xml:space="preserve"> </w:t>
      </w:r>
      <w:r w:rsidRPr="00B93DAF">
        <w:rPr>
          <w:rStyle w:val="Inlinebold"/>
        </w:rPr>
        <w:t>Size</w:t>
      </w:r>
      <w:r>
        <w:t xml:space="preserve"> group, select </w:t>
      </w:r>
      <w:r w:rsidRPr="00B93DAF">
        <w:rPr>
          <w:rStyle w:val="Inlinebold"/>
        </w:rPr>
        <w:t>AutoFit</w:t>
      </w:r>
      <w:r>
        <w:t xml:space="preserve">, and then select </w:t>
      </w:r>
      <w:r w:rsidRPr="00B93DAF">
        <w:rPr>
          <w:rStyle w:val="Inlinebold"/>
        </w:rPr>
        <w:t>AutoFit</w:t>
      </w:r>
      <w:r w:rsidRPr="00FF7556">
        <w:rPr>
          <w:rStyle w:val="Inlinebold"/>
        </w:rPr>
        <w:t xml:space="preserve"> </w:t>
      </w:r>
      <w:r w:rsidRPr="00B93DAF">
        <w:rPr>
          <w:rStyle w:val="Inlinebold"/>
        </w:rPr>
        <w:t>Contents</w:t>
      </w:r>
      <w:r>
        <w:t xml:space="preserve">. Explain how the table content shifts </w:t>
      </w:r>
      <w:r w:rsidR="00942FEA">
        <w:t>with</w:t>
      </w:r>
      <w:r>
        <w:t xml:space="preserve"> this change.</w:t>
      </w:r>
    </w:p>
    <w:p w14:paraId="0F16584F" w14:textId="77777777" w:rsidR="002508C1" w:rsidRDefault="002508C1" w:rsidP="00FF7556">
      <w:r>
        <w:br w:type="page"/>
      </w:r>
    </w:p>
    <w:p w14:paraId="25B00E6A" w14:textId="67467CDA" w:rsidR="006A7F37" w:rsidRDefault="00362A60" w:rsidP="006A7F37">
      <w:pPr>
        <w:pStyle w:val="Heading2"/>
      </w:pPr>
      <w:r w:rsidRPr="00EB6662">
        <w:lastRenderedPageBreak/>
        <w:t xml:space="preserve">Topic </w:t>
      </w:r>
      <w:r>
        <w:t>3</w:t>
      </w:r>
      <w:r w:rsidRPr="00EB6662">
        <w:t>:</w:t>
      </w:r>
      <w:r w:rsidR="001A47CF">
        <w:t xml:space="preserve"> </w:t>
      </w:r>
      <w:r>
        <w:t>Focus on the Ribbon commands and groups</w:t>
      </w:r>
      <w:r w:rsidR="006A7F37" w:rsidRPr="00EB6662">
        <w:t xml:space="preserve">, </w:t>
      </w:r>
      <w:r w:rsidR="006A7F37">
        <w:t>Try-it</w:t>
      </w:r>
    </w:p>
    <w:p w14:paraId="2A3B1D7F" w14:textId="3D3A47FF" w:rsidR="00255BA8" w:rsidRDefault="00255BA8" w:rsidP="005B6CDE">
      <w:pPr>
        <w:pStyle w:val="NumberedList1"/>
        <w:numPr>
          <w:ilvl w:val="0"/>
          <w:numId w:val="39"/>
        </w:numPr>
      </w:pPr>
      <w:r>
        <w:t xml:space="preserve">Open </w:t>
      </w:r>
      <w:r w:rsidRPr="00A672E0">
        <w:rPr>
          <w:rStyle w:val="Inlinebold"/>
        </w:rPr>
        <w:t>L1_T3_try_group_of_commands_starter.docx</w:t>
      </w:r>
      <w:r>
        <w:rPr>
          <w:rStyle w:val="Inlinebold"/>
        </w:rPr>
        <w:t xml:space="preserve"> </w:t>
      </w:r>
      <w:r w:rsidRPr="003F6A6E">
        <w:t>in</w:t>
      </w:r>
      <w:r>
        <w:t xml:space="preserve"> this lesson’s Learning Activity Resources.</w:t>
      </w:r>
    </w:p>
    <w:p w14:paraId="134C9F43" w14:textId="59B43BBA" w:rsidR="00255BA8" w:rsidRDefault="000B69DD" w:rsidP="005B6CDE">
      <w:pPr>
        <w:pStyle w:val="NumberedList1"/>
        <w:numPr>
          <w:ilvl w:val="0"/>
          <w:numId w:val="39"/>
        </w:numPr>
      </w:pPr>
      <w:r>
        <w:t>Group</w:t>
      </w:r>
      <w:r w:rsidR="00255BA8">
        <w:t xml:space="preserve"> the students in</w:t>
      </w:r>
      <w:r>
        <w:t xml:space="preserve">to teams of </w:t>
      </w:r>
      <w:r w:rsidR="00255BA8">
        <w:t>three to five.</w:t>
      </w:r>
    </w:p>
    <w:p w14:paraId="205E89D8" w14:textId="217C0112" w:rsidR="00255BA8" w:rsidRPr="003F6A6E" w:rsidRDefault="00255BA8" w:rsidP="005B6CDE">
      <w:pPr>
        <w:pStyle w:val="NumberedList1"/>
        <w:numPr>
          <w:ilvl w:val="0"/>
          <w:numId w:val="39"/>
        </w:numPr>
      </w:pPr>
      <w:r>
        <w:t xml:space="preserve">Announce a command from the table in </w:t>
      </w:r>
      <w:r w:rsidRPr="00A672E0">
        <w:rPr>
          <w:rStyle w:val="Inlinebold"/>
        </w:rPr>
        <w:t>L1_T3_try_group_of_commands_starter.docx</w:t>
      </w:r>
      <w:r w:rsidRPr="003F6A6E">
        <w:t>.</w:t>
      </w:r>
    </w:p>
    <w:p w14:paraId="2D41D0A7" w14:textId="589C3B9C" w:rsidR="00255BA8" w:rsidRDefault="00CC09FD" w:rsidP="005B6CDE">
      <w:pPr>
        <w:pStyle w:val="NumberedList1"/>
        <w:numPr>
          <w:ilvl w:val="0"/>
          <w:numId w:val="39"/>
        </w:numPr>
      </w:pPr>
      <w:r>
        <w:t xml:space="preserve">Give each team up to 1 minute to write down (on a sticky note or </w:t>
      </w:r>
      <w:r w:rsidRPr="007D6A48">
        <w:t>a piece of paper as you instruct), the correct location for the announced command.</w:t>
      </w:r>
      <w:r w:rsidRPr="00CC09FD">
        <w:t xml:space="preserve"> </w:t>
      </w:r>
      <w:r>
        <w:t xml:space="preserve">They </w:t>
      </w:r>
      <w:r w:rsidRPr="00CC09FD">
        <w:t>must correctly write the ribbon tab and group</w:t>
      </w:r>
      <w:r w:rsidRPr="007D6A48">
        <w:t xml:space="preserve"> </w:t>
      </w:r>
      <w:r>
        <w:t>for</w:t>
      </w:r>
      <w:r w:rsidRPr="007D6A48">
        <w:t xml:space="preserve"> the command in Word.</w:t>
      </w:r>
    </w:p>
    <w:p w14:paraId="1B2608B8" w14:textId="29EBC6EA" w:rsidR="00CC09FD" w:rsidRPr="007D6A48" w:rsidRDefault="00CC09FD" w:rsidP="005B6CDE">
      <w:pPr>
        <w:pStyle w:val="NumberedList1"/>
        <w:numPr>
          <w:ilvl w:val="0"/>
          <w:numId w:val="39"/>
        </w:numPr>
      </w:pPr>
      <w:r>
        <w:t>If multiple teams have the correct answer, only accept the answer from the team that presents their sticky note first. The first team to answer correctly and present the sticky note gets a point.</w:t>
      </w:r>
    </w:p>
    <w:p w14:paraId="4BF97CEC" w14:textId="477E7468" w:rsidR="00255BA8" w:rsidRDefault="000B69DD" w:rsidP="005B6CDE">
      <w:pPr>
        <w:pStyle w:val="NumberedList1"/>
        <w:numPr>
          <w:ilvl w:val="0"/>
          <w:numId w:val="39"/>
        </w:numPr>
      </w:pPr>
      <w:r>
        <w:t>Track the score of each team and a</w:t>
      </w:r>
      <w:r w:rsidR="00CC09FD">
        <w:t xml:space="preserve">t the end of the </w:t>
      </w:r>
      <w:r w:rsidR="00CC09FD" w:rsidRPr="007D6A48">
        <w:t xml:space="preserve">activity, </w:t>
      </w:r>
      <w:r w:rsidR="00942FEA">
        <w:t xml:space="preserve">and </w:t>
      </w:r>
      <w:r w:rsidR="00CC09FD" w:rsidRPr="007D6A48">
        <w:t>score up the total points by team to announce the winner of this exercise.</w:t>
      </w:r>
    </w:p>
    <w:sectPr w:rsidR="00255BA8" w:rsidSect="00217DDE">
      <w:headerReference w:type="default" r:id="rId11"/>
      <w:footerReference w:type="default" r:id="rId12"/>
      <w:footerReference w:type="first" r:id="rId13"/>
      <w:pgSz w:w="12240" w:h="15840" w:code="1"/>
      <w:pgMar w:top="720" w:right="720" w:bottom="12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5331D" w14:textId="77777777" w:rsidR="000B1732" w:rsidRDefault="000B1732" w:rsidP="004F14C0">
      <w:pPr>
        <w:spacing w:after="0"/>
      </w:pPr>
      <w:r>
        <w:separator/>
      </w:r>
    </w:p>
  </w:endnote>
  <w:endnote w:type="continuationSeparator" w:id="0">
    <w:p w14:paraId="4EE001CE" w14:textId="77777777" w:rsidR="000B1732" w:rsidRDefault="000B1732" w:rsidP="004F14C0">
      <w:pPr>
        <w:spacing w:after="0"/>
      </w:pPr>
      <w:r>
        <w:continuationSeparator/>
      </w:r>
    </w:p>
  </w:endnote>
  <w:endnote w:type="continuationNotice" w:id="1">
    <w:p w14:paraId="03559247" w14:textId="77777777" w:rsidR="000B1732" w:rsidRDefault="000B17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Semibold">
    <w:altName w:val="Segoe UI Semibold"/>
    <w:panose1 w:val="020B0702040504020203"/>
    <w:charset w:val="00"/>
    <w:family w:val="swiss"/>
    <w:pitch w:val="variable"/>
    <w:sig w:usb0="A00002AF" w:usb1="4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w:altName w:val="Segoe UI"/>
    <w:panose1 w:val="020B0502040504020203"/>
    <w:charset w:val="00"/>
    <w:family w:val="swiss"/>
    <w:pitch w:val="variable"/>
    <w:sig w:usb0="A00002AF" w:usb1="4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58177"/>
      <w:docPartObj>
        <w:docPartGallery w:val="Page Numbers (Bottom of Page)"/>
        <w:docPartUnique/>
      </w:docPartObj>
    </w:sdtPr>
    <w:sdtEndPr>
      <w:rPr>
        <w:noProof/>
      </w:rPr>
    </w:sdtEndPr>
    <w:sdtContent>
      <w:p w14:paraId="2AA9A800" w14:textId="77777777" w:rsidR="00FD33BF" w:rsidRDefault="00FD33BF" w:rsidP="00621006">
        <w:pPr>
          <w:pStyle w:val="Footer"/>
          <w:jc w:val="right"/>
        </w:pPr>
        <w:r w:rsidRPr="00217DDE">
          <w:rPr>
            <w:noProof/>
          </w:rPr>
          <w:drawing>
            <wp:anchor distT="0" distB="0" distL="114300" distR="114300" simplePos="0" relativeHeight="251658241" behindDoc="0" locked="0" layoutInCell="1" allowOverlap="1" wp14:anchorId="499EE0B7" wp14:editId="6F1FA8B7">
              <wp:simplePos x="0" y="0"/>
              <wp:positionH relativeFrom="margin">
                <wp:posOffset>0</wp:posOffset>
              </wp:positionH>
              <wp:positionV relativeFrom="paragraph">
                <wp:posOffset>-635</wp:posOffset>
              </wp:positionV>
              <wp:extent cx="1708785" cy="336550"/>
              <wp:effectExtent l="0" t="0" r="0" b="6350"/>
              <wp:wrapNone/>
              <wp:docPr id="18" name="Picture 18"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t="27297" b="28859"/>
                      <a:stretch/>
                    </pic:blipFill>
                    <pic:spPr bwMode="auto">
                      <a:xfrm>
                        <a:off x="0" y="0"/>
                        <a:ext cx="1708785" cy="336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7DDE">
          <w:rPr>
            <w:noProof/>
          </w:rPr>
          <mc:AlternateContent>
            <mc:Choice Requires="wps">
              <w:drawing>
                <wp:inline distT="0" distB="0" distL="0" distR="0" wp14:anchorId="2C986553" wp14:editId="1528E35E">
                  <wp:extent cx="425885" cy="338202"/>
                  <wp:effectExtent l="0" t="0" r="0" b="5080"/>
                  <wp:docPr id="6" name="Text Box 6"/>
                  <wp:cNvGraphicFramePr/>
                  <a:graphic xmlns:a="http://schemas.openxmlformats.org/drawingml/2006/main">
                    <a:graphicData uri="http://schemas.microsoft.com/office/word/2010/wordprocessingShape">
                      <wps:wsp>
                        <wps:cNvSpPr txBox="1"/>
                        <wps:spPr>
                          <a:xfrm>
                            <a:off x="0" y="0"/>
                            <a:ext cx="425885" cy="338202"/>
                          </a:xfrm>
                          <a:prstGeom prst="rect">
                            <a:avLst/>
                          </a:prstGeom>
                          <a:solidFill>
                            <a:schemeClr val="lt1"/>
                          </a:solidFill>
                          <a:ln w="6350">
                            <a:noFill/>
                          </a:ln>
                        </wps:spPr>
                        <wps:txbx>
                          <w:txbxContent>
                            <w:p w14:paraId="357A29FD" w14:textId="77777777" w:rsidR="00FD33BF" w:rsidRDefault="00FD33BF" w:rsidP="00621006">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986553" id="_x0000_t202" coordsize="21600,21600" o:spt="202" path="m,l,21600r21600,l21600,xe">
                  <v:stroke joinstyle="miter"/>
                  <v:path gradientshapeok="t" o:connecttype="rect"/>
                </v:shapetype>
                <v:shape id="Text Box 6" o:spid="_x0000_s1027" type="#_x0000_t202" style="width:33.5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" fillcolor="white [3201]" stroked="f" strokeweight=".5pt">
                  <v:textbox>
                    <w:txbxContent>
                      <w:p w14:paraId="357A29FD" w14:textId="77777777" w:rsidR="00FD33BF" w:rsidRDefault="00FD33BF" w:rsidP="00621006">
                        <w:r>
                          <w:fldChar w:fldCharType="begin"/>
                        </w:r>
                        <w:r>
                          <w:instrText xml:space="preserve"> PAGE   \* MERGEFORMAT </w:instrText>
                        </w:r>
                        <w:r>
                          <w:fldChar w:fldCharType="separate"/>
                        </w:r>
                        <w:r>
                          <w:rPr>
                            <w:noProof/>
                          </w:rPr>
                          <w:t>1</w:t>
                        </w:r>
                        <w:r>
                          <w:rPr>
                            <w:noProof/>
                          </w:rPr>
                          <w:fldChar w:fldCharType="end"/>
                        </w:r>
                      </w:p>
                    </w:txbxContent>
                  </v:textbox>
                  <w10:anchorlock/>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285361"/>
      <w:docPartObj>
        <w:docPartGallery w:val="Page Numbers (Bottom of Page)"/>
        <w:docPartUnique/>
      </w:docPartObj>
    </w:sdtPr>
    <w:sdtEndPr>
      <w:rPr>
        <w:noProof/>
      </w:rPr>
    </w:sdtEndPr>
    <w:sdtContent>
      <w:p w14:paraId="202379CD" w14:textId="77777777" w:rsidR="00FD33BF" w:rsidRDefault="00FD33BF" w:rsidP="00621006">
        <w:pPr>
          <w:pStyle w:val="Footer"/>
          <w:jc w:val="right"/>
        </w:pPr>
        <w:r w:rsidRPr="00217DDE">
          <w:rPr>
            <w:noProof/>
          </w:rPr>
          <w:drawing>
            <wp:anchor distT="0" distB="0" distL="114300" distR="114300" simplePos="0" relativeHeight="251658240" behindDoc="0" locked="0" layoutInCell="1" allowOverlap="1" wp14:anchorId="0C0479D4" wp14:editId="22C27104">
              <wp:simplePos x="0" y="0"/>
              <wp:positionH relativeFrom="margin">
                <wp:posOffset>0</wp:posOffset>
              </wp:positionH>
              <wp:positionV relativeFrom="paragraph">
                <wp:posOffset>-635</wp:posOffset>
              </wp:positionV>
              <wp:extent cx="1708785" cy="336550"/>
              <wp:effectExtent l="0" t="0" r="0" b="6350"/>
              <wp:wrapNone/>
              <wp:docPr id="4" name="Picture 4"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t="27297" b="28859"/>
                      <a:stretch/>
                    </pic:blipFill>
                    <pic:spPr bwMode="auto">
                      <a:xfrm>
                        <a:off x="0" y="0"/>
                        <a:ext cx="1708785" cy="336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7DDE">
          <w:rPr>
            <w:noProof/>
          </w:rPr>
          <mc:AlternateContent>
            <mc:Choice Requires="wps">
              <w:drawing>
                <wp:inline distT="0" distB="0" distL="0" distR="0" wp14:anchorId="1876665F" wp14:editId="308AFA05">
                  <wp:extent cx="425885" cy="338202"/>
                  <wp:effectExtent l="0" t="0" r="0" b="5080"/>
                  <wp:docPr id="3" name="Text Box 3"/>
                  <wp:cNvGraphicFramePr/>
                  <a:graphic xmlns:a="http://schemas.openxmlformats.org/drawingml/2006/main">
                    <a:graphicData uri="http://schemas.microsoft.com/office/word/2010/wordprocessingShape">
                      <wps:wsp>
                        <wps:cNvSpPr txBox="1"/>
                        <wps:spPr>
                          <a:xfrm>
                            <a:off x="0" y="0"/>
                            <a:ext cx="425885" cy="338202"/>
                          </a:xfrm>
                          <a:prstGeom prst="rect">
                            <a:avLst/>
                          </a:prstGeom>
                          <a:solidFill>
                            <a:schemeClr val="lt1"/>
                          </a:solidFill>
                          <a:ln w="6350">
                            <a:noFill/>
                          </a:ln>
                        </wps:spPr>
                        <wps:txbx>
                          <w:txbxContent>
                            <w:p w14:paraId="1FDDEEEB" w14:textId="77777777" w:rsidR="00FD33BF" w:rsidRDefault="00FD33BF" w:rsidP="00621006">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76665F" id="_x0000_t202" coordsize="21600,21600" o:spt="202" path="m,l,21600r21600,l21600,xe">
                  <v:stroke joinstyle="miter"/>
                  <v:path gradientshapeok="t" o:connecttype="rect"/>
                </v:shapetype>
                <v:shape id="Text Box 3" o:spid="_x0000_s1028" type="#_x0000_t202" style="width:33.5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" fillcolor="white [3201]" stroked="f" strokeweight=".5pt">
                  <v:textbox>
                    <w:txbxContent>
                      <w:p w14:paraId="1FDDEEEB" w14:textId="77777777" w:rsidR="00FD33BF" w:rsidRDefault="00FD33BF" w:rsidP="00621006">
                        <w:r>
                          <w:fldChar w:fldCharType="begin"/>
                        </w:r>
                        <w:r>
                          <w:instrText xml:space="preserve"> PAGE   \* MERGEFORMAT </w:instrText>
                        </w:r>
                        <w:r>
                          <w:fldChar w:fldCharType="separate"/>
                        </w:r>
                        <w:r>
                          <w:rPr>
                            <w:noProof/>
                          </w:rPr>
                          <w:t>1</w:t>
                        </w:r>
                        <w:r>
                          <w:rPr>
                            <w:noProof/>
                          </w:rPr>
                          <w:fldChar w:fldCharType="end"/>
                        </w:r>
                      </w:p>
                    </w:txbxContent>
                  </v:textbox>
                  <w10:anchorlock/>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0C9E9" w14:textId="77777777" w:rsidR="000B1732" w:rsidRDefault="000B1732" w:rsidP="004F14C0">
      <w:pPr>
        <w:spacing w:after="0"/>
      </w:pPr>
      <w:r>
        <w:separator/>
      </w:r>
    </w:p>
  </w:footnote>
  <w:footnote w:type="continuationSeparator" w:id="0">
    <w:p w14:paraId="1320A3A6" w14:textId="77777777" w:rsidR="000B1732" w:rsidRDefault="000B1732" w:rsidP="004F14C0">
      <w:pPr>
        <w:spacing w:after="0"/>
      </w:pPr>
      <w:r>
        <w:continuationSeparator/>
      </w:r>
    </w:p>
  </w:footnote>
  <w:footnote w:type="continuationNotice" w:id="1">
    <w:p w14:paraId="44CE1583" w14:textId="77777777" w:rsidR="000B1732" w:rsidRDefault="000B17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FDD5" w14:textId="58FFC1C1" w:rsidR="00FD33BF" w:rsidRDefault="00FD33BF" w:rsidP="004F14C0">
    <w:pPr>
      <w:pStyle w:val="Header"/>
      <w:ind w:left="57"/>
      <w:jc w:val="right"/>
    </w:pPr>
    <w:r>
      <w:t>40566A: Microsoft Word associate 2019</w:t>
    </w:r>
    <w:r>
      <w:br/>
    </w:r>
    <w:r w:rsidRPr="00FE732A">
      <w:t>Module 1: Manag</w:t>
    </w:r>
    <w:r>
      <w:t>ing</w:t>
    </w:r>
    <w:r w:rsidRPr="00FE732A">
      <w:t xml:space="preserve"> documents and options</w:t>
    </w:r>
  </w:p>
  <w:p w14:paraId="1A5DAA79" w14:textId="77777777" w:rsidR="00FD33BF" w:rsidRDefault="00FD3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8" type="#_x0000_t75" style="width:54.25pt;height:84.15pt" o:bullet="t">
        <v:imagedata r:id="rId1" o:title="leaf@0"/>
      </v:shape>
    </w:pict>
  </w:numPicBullet>
  <w:numPicBullet w:numPicBulletId="1">
    <w:pict>
      <v:shape id="_x0000_i1329" type="#_x0000_t75" style="width:33.65pt;height:27.1pt;visibility:visible" o:bullet="t">
        <v:imagedata r:id="rId2" o:title=""/>
      </v:shape>
    </w:pict>
  </w:numPicBullet>
  <w:abstractNum w:abstractNumId="0" w15:restartNumberingAfterBreak="0">
    <w:nsid w:val="0E81252E"/>
    <w:multiLevelType w:val="hybridMultilevel"/>
    <w:tmpl w:val="01FEC6B8"/>
    <w:lvl w:ilvl="0" w:tplc="C48A8268">
      <w:start w:val="1"/>
      <w:numFmt w:val="lowerLetter"/>
      <w:pStyle w:val="Numbere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C7B4F"/>
    <w:multiLevelType w:val="hybridMultilevel"/>
    <w:tmpl w:val="5E44AF68"/>
    <w:lvl w:ilvl="0" w:tplc="D17279E8">
      <w:start w:val="1"/>
      <w:numFmt w:val="bullet"/>
      <w:pStyle w:val="GuidancetoSME"/>
      <w:lvlText w:val=""/>
      <w:lvlJc w:val="left"/>
      <w:pPr>
        <w:ind w:left="720" w:hanging="360"/>
      </w:pPr>
      <w:rPr>
        <w:rFonts w:ascii="Wingdings 2" w:hAnsi="Wingdings 2" w:hint="default"/>
        <w:color w:val="C45911"/>
        <w:sz w:val="14"/>
      </w:rPr>
    </w:lvl>
    <w:lvl w:ilvl="1" w:tplc="E27E8C8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10A49"/>
    <w:multiLevelType w:val="hybridMultilevel"/>
    <w:tmpl w:val="4CC6BD50"/>
    <w:lvl w:ilvl="0" w:tplc="4D0C2C48">
      <w:start w:val="1"/>
      <w:numFmt w:val="bullet"/>
      <w:pStyle w:val="Bulletlevel1"/>
      <w:lvlText w:val=""/>
      <w:lvlJc w:val="left"/>
      <w:pPr>
        <w:ind w:left="360" w:hanging="360"/>
      </w:pPr>
      <w:rPr>
        <w:rFonts w:ascii="Wingdings 2" w:hAnsi="Wingdings 2" w:hint="default"/>
        <w:color w:val="000000" w:themeColor="text1"/>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F4B1E"/>
    <w:multiLevelType w:val="hybridMultilevel"/>
    <w:tmpl w:val="8B2225F4"/>
    <w:lvl w:ilvl="0" w:tplc="5FD84858">
      <w:start w:val="1"/>
      <w:numFmt w:val="bullet"/>
      <w:pStyle w:val="Heading5"/>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E7775"/>
    <w:multiLevelType w:val="hybridMultilevel"/>
    <w:tmpl w:val="E9589246"/>
    <w:lvl w:ilvl="0" w:tplc="2490F8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D60F41"/>
    <w:multiLevelType w:val="hybridMultilevel"/>
    <w:tmpl w:val="E9589246"/>
    <w:lvl w:ilvl="0" w:tplc="2490F8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687C2D"/>
    <w:multiLevelType w:val="multilevel"/>
    <w:tmpl w:val="D0F6E4FC"/>
    <w:lvl w:ilvl="0">
      <w:start w:val="1"/>
      <w:numFmt w:val="lowerLetter"/>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6F2F80"/>
    <w:multiLevelType w:val="multilevel"/>
    <w:tmpl w:val="F72C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71B0A"/>
    <w:multiLevelType w:val="multilevel"/>
    <w:tmpl w:val="9AE02C22"/>
    <w:lvl w:ilvl="0">
      <w:start w:val="1"/>
      <w:numFmt w:val="lowerLetter"/>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6253F3"/>
    <w:multiLevelType w:val="multilevel"/>
    <w:tmpl w:val="ACD04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AD256A"/>
    <w:multiLevelType w:val="hybridMultilevel"/>
    <w:tmpl w:val="9CBE9DB0"/>
    <w:lvl w:ilvl="0" w:tplc="D9EEFD20">
      <w:start w:val="1"/>
      <w:numFmt w:val="decimal"/>
      <w:pStyle w:val="NumberedList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012B68"/>
    <w:multiLevelType w:val="hybridMultilevel"/>
    <w:tmpl w:val="E9589246"/>
    <w:lvl w:ilvl="0" w:tplc="2490F8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E24350"/>
    <w:multiLevelType w:val="hybridMultilevel"/>
    <w:tmpl w:val="41F8390A"/>
    <w:lvl w:ilvl="0" w:tplc="F67805C6">
      <w:start w:val="1"/>
      <w:numFmt w:val="bullet"/>
      <w:pStyle w:val="GuidancetoSMEsecondlevel"/>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6BAE401C"/>
    <w:multiLevelType w:val="hybridMultilevel"/>
    <w:tmpl w:val="E9589246"/>
    <w:lvl w:ilvl="0" w:tplc="2490F8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EC3B25"/>
    <w:multiLevelType w:val="hybridMultilevel"/>
    <w:tmpl w:val="E9589246"/>
    <w:lvl w:ilvl="0" w:tplc="2490F8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4D1EFE"/>
    <w:multiLevelType w:val="hybridMultilevel"/>
    <w:tmpl w:val="DD82733A"/>
    <w:lvl w:ilvl="0" w:tplc="E36C4D1E">
      <w:start w:val="1"/>
      <w:numFmt w:val="bullet"/>
      <w:pStyle w:val="Bulletlevel2"/>
      <w:lvlText w:val=""/>
      <w:lvlJc w:val="left"/>
      <w:pPr>
        <w:ind w:left="700" w:hanging="360"/>
      </w:pPr>
      <w:rPr>
        <w:rFonts w:ascii="Wingdings 2" w:hAnsi="Wingdings 2" w:hint="default"/>
        <w:sz w:val="14"/>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71FB762D"/>
    <w:multiLevelType w:val="multilevel"/>
    <w:tmpl w:val="C7660700"/>
    <w:lvl w:ilvl="0">
      <w:start w:val="1"/>
      <w:numFmt w:val="bullet"/>
      <w:pStyle w:val="Bulletlevel3"/>
      <w:lvlText w:val=""/>
      <w:lvlJc w:val="left"/>
      <w:pPr>
        <w:ind w:left="1211" w:hanging="360"/>
      </w:pPr>
      <w:rPr>
        <w:rFonts w:ascii="Wingdings 2" w:hAnsi="Wingdings 2" w:hint="default"/>
        <w:sz w:val="1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20D3C52"/>
    <w:multiLevelType w:val="hybridMultilevel"/>
    <w:tmpl w:val="E9589246"/>
    <w:lvl w:ilvl="0" w:tplc="2490F8EE">
      <w:start w:val="1"/>
      <w:numFmt w:val="bullet"/>
      <w:pStyle w:val="Tablebullet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86F06"/>
    <w:multiLevelType w:val="hybridMultilevel"/>
    <w:tmpl w:val="4FC221E6"/>
    <w:lvl w:ilvl="0" w:tplc="EFE60A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4D2858"/>
    <w:multiLevelType w:val="hybridMultilevel"/>
    <w:tmpl w:val="D80AB75A"/>
    <w:lvl w:ilvl="0" w:tplc="FBDCBA76">
      <w:start w:val="1"/>
      <w:numFmt w:val="bullet"/>
      <w:pStyle w:val="Table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
  </w:num>
  <w:num w:numId="4">
    <w:abstractNumId w:val="15"/>
  </w:num>
  <w:num w:numId="5">
    <w:abstractNumId w:val="1"/>
  </w:num>
  <w:num w:numId="6">
    <w:abstractNumId w:val="17"/>
  </w:num>
  <w:num w:numId="7">
    <w:abstractNumId w:val="19"/>
  </w:num>
  <w:num w:numId="8">
    <w:abstractNumId w:val="12"/>
  </w:num>
  <w:num w:numId="9">
    <w:abstractNumId w:val="3"/>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18"/>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1"/>
  </w:num>
  <w:num w:numId="25">
    <w:abstractNumId w:val="13"/>
  </w:num>
  <w:num w:numId="26">
    <w:abstractNumId w:val="5"/>
  </w:num>
  <w:num w:numId="27">
    <w:abstractNumId w:val="14"/>
  </w:num>
  <w:num w:numId="28">
    <w:abstractNumId w:val="4"/>
  </w:num>
  <w:num w:numId="29">
    <w:abstractNumId w:val="17"/>
  </w:num>
  <w:num w:numId="30">
    <w:abstractNumId w:val="17"/>
  </w:num>
  <w:num w:numId="31">
    <w:abstractNumId w:val="17"/>
  </w:num>
  <w:num w:numId="32">
    <w:abstractNumId w:val="18"/>
  </w:num>
  <w:num w:numId="33">
    <w:abstractNumId w:val="17"/>
  </w:num>
  <w:num w:numId="34">
    <w:abstractNumId w:val="10"/>
  </w:num>
  <w:num w:numId="35">
    <w:abstractNumId w:val="7"/>
  </w:num>
  <w:num w:numId="36">
    <w:abstractNumId w:val="10"/>
    <w:lvlOverride w:ilvl="0">
      <w:startOverride w:val="1"/>
    </w:lvlOverride>
  </w:num>
  <w:num w:numId="37">
    <w:abstractNumId w:val="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6"/>
  </w:num>
  <w:num w:numId="41">
    <w:abstractNumId w:val="8"/>
  </w:num>
  <w:num w:numId="42">
    <w:abstractNumId w:val="9"/>
  </w:num>
  <w:num w:numId="43">
    <w:abstractNumId w:val="10"/>
    <w:lvlOverride w:ilvl="0">
      <w:startOverride w:val="1"/>
    </w:lvlOverride>
  </w:num>
  <w:num w:numId="44">
    <w:abstractNumId w:val="1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attachedTemplate r:id="rId1"/>
  <w:linkStyles/>
  <w:stylePaneFormatFilter w:val="9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KXdARN7bmQ2PCeZn2X+NZAAFWdiwKCVJG0j4IeaaKcBoNIa1jo8PlOwuAJVSfo+cdi6J5HsonY5habbk9npXAg==" w:salt="EbSm6UjY1m3aJwP9WJnxN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0MzEwszAzNDI0MDNU0lEKTi0uzszPAykwrAUAdF7ZIywAAAA="/>
  </w:docVars>
  <w:rsids>
    <w:rsidRoot w:val="00BB316A"/>
    <w:rsid w:val="00001C95"/>
    <w:rsid w:val="00006555"/>
    <w:rsid w:val="0001444F"/>
    <w:rsid w:val="0002020C"/>
    <w:rsid w:val="000207A8"/>
    <w:rsid w:val="000301F3"/>
    <w:rsid w:val="00031671"/>
    <w:rsid w:val="0003358E"/>
    <w:rsid w:val="000371C3"/>
    <w:rsid w:val="00040224"/>
    <w:rsid w:val="00042FF2"/>
    <w:rsid w:val="00043499"/>
    <w:rsid w:val="00044C6A"/>
    <w:rsid w:val="00045BEA"/>
    <w:rsid w:val="00045DA3"/>
    <w:rsid w:val="0005051C"/>
    <w:rsid w:val="00050EB6"/>
    <w:rsid w:val="00053EC7"/>
    <w:rsid w:val="00055FD7"/>
    <w:rsid w:val="000638F1"/>
    <w:rsid w:val="000674B6"/>
    <w:rsid w:val="0007071E"/>
    <w:rsid w:val="000822B2"/>
    <w:rsid w:val="00083F14"/>
    <w:rsid w:val="00085277"/>
    <w:rsid w:val="00086110"/>
    <w:rsid w:val="000865FE"/>
    <w:rsid w:val="00091761"/>
    <w:rsid w:val="0009197C"/>
    <w:rsid w:val="00091B17"/>
    <w:rsid w:val="000943B2"/>
    <w:rsid w:val="000A0C28"/>
    <w:rsid w:val="000A19CF"/>
    <w:rsid w:val="000A3496"/>
    <w:rsid w:val="000A6CCB"/>
    <w:rsid w:val="000B1732"/>
    <w:rsid w:val="000B69DD"/>
    <w:rsid w:val="000C013E"/>
    <w:rsid w:val="000D2362"/>
    <w:rsid w:val="000E1D09"/>
    <w:rsid w:val="000E260F"/>
    <w:rsid w:val="000E30CA"/>
    <w:rsid w:val="000E68E2"/>
    <w:rsid w:val="000F06FE"/>
    <w:rsid w:val="000F12F6"/>
    <w:rsid w:val="000F1458"/>
    <w:rsid w:val="000F2BC1"/>
    <w:rsid w:val="000F6CE5"/>
    <w:rsid w:val="001012D8"/>
    <w:rsid w:val="001042A0"/>
    <w:rsid w:val="00104975"/>
    <w:rsid w:val="00106987"/>
    <w:rsid w:val="00110360"/>
    <w:rsid w:val="00113CF1"/>
    <w:rsid w:val="00114B9F"/>
    <w:rsid w:val="00117AEC"/>
    <w:rsid w:val="0012103D"/>
    <w:rsid w:val="00126E4F"/>
    <w:rsid w:val="001272A6"/>
    <w:rsid w:val="00131385"/>
    <w:rsid w:val="00134106"/>
    <w:rsid w:val="00134A8D"/>
    <w:rsid w:val="00140160"/>
    <w:rsid w:val="00145CF3"/>
    <w:rsid w:val="00151BB3"/>
    <w:rsid w:val="00155192"/>
    <w:rsid w:val="00160CBB"/>
    <w:rsid w:val="001672C4"/>
    <w:rsid w:val="001769CF"/>
    <w:rsid w:val="00180A5A"/>
    <w:rsid w:val="00184C3D"/>
    <w:rsid w:val="001913A8"/>
    <w:rsid w:val="0019413D"/>
    <w:rsid w:val="00194B99"/>
    <w:rsid w:val="00196E89"/>
    <w:rsid w:val="001971A7"/>
    <w:rsid w:val="001A2232"/>
    <w:rsid w:val="001A255E"/>
    <w:rsid w:val="001A47CF"/>
    <w:rsid w:val="001B21B7"/>
    <w:rsid w:val="001B67AB"/>
    <w:rsid w:val="001B7E43"/>
    <w:rsid w:val="001C0CD1"/>
    <w:rsid w:val="001C6F35"/>
    <w:rsid w:val="001D2974"/>
    <w:rsid w:val="001D3DD2"/>
    <w:rsid w:val="001D3E72"/>
    <w:rsid w:val="001D67DA"/>
    <w:rsid w:val="001E4784"/>
    <w:rsid w:val="001E6CDE"/>
    <w:rsid w:val="001F1EF7"/>
    <w:rsid w:val="001F286D"/>
    <w:rsid w:val="001F6724"/>
    <w:rsid w:val="0020005E"/>
    <w:rsid w:val="00203A25"/>
    <w:rsid w:val="002069A4"/>
    <w:rsid w:val="00207BE2"/>
    <w:rsid w:val="002126EB"/>
    <w:rsid w:val="002128FB"/>
    <w:rsid w:val="002171E7"/>
    <w:rsid w:val="00217DDE"/>
    <w:rsid w:val="00220FCC"/>
    <w:rsid w:val="00227EAE"/>
    <w:rsid w:val="00230A38"/>
    <w:rsid w:val="00243705"/>
    <w:rsid w:val="002438A1"/>
    <w:rsid w:val="002461BB"/>
    <w:rsid w:val="002503B7"/>
    <w:rsid w:val="002508C1"/>
    <w:rsid w:val="00253058"/>
    <w:rsid w:val="002535F8"/>
    <w:rsid w:val="00255BA8"/>
    <w:rsid w:val="002562C3"/>
    <w:rsid w:val="00256869"/>
    <w:rsid w:val="00271A79"/>
    <w:rsid w:val="0027225C"/>
    <w:rsid w:val="00272DC0"/>
    <w:rsid w:val="00276E58"/>
    <w:rsid w:val="00281398"/>
    <w:rsid w:val="00282162"/>
    <w:rsid w:val="0028369A"/>
    <w:rsid w:val="002849A3"/>
    <w:rsid w:val="0029006C"/>
    <w:rsid w:val="00292C5D"/>
    <w:rsid w:val="00294632"/>
    <w:rsid w:val="002946AF"/>
    <w:rsid w:val="002A242C"/>
    <w:rsid w:val="002A7082"/>
    <w:rsid w:val="002A765E"/>
    <w:rsid w:val="002B1CFA"/>
    <w:rsid w:val="002C493A"/>
    <w:rsid w:val="002D74FC"/>
    <w:rsid w:val="002D7E42"/>
    <w:rsid w:val="002E6783"/>
    <w:rsid w:val="002F431E"/>
    <w:rsid w:val="00302784"/>
    <w:rsid w:val="00303726"/>
    <w:rsid w:val="00306B4A"/>
    <w:rsid w:val="00311588"/>
    <w:rsid w:val="00313948"/>
    <w:rsid w:val="00315D1B"/>
    <w:rsid w:val="00316E09"/>
    <w:rsid w:val="00316E7C"/>
    <w:rsid w:val="00320A11"/>
    <w:rsid w:val="003214C1"/>
    <w:rsid w:val="00332E42"/>
    <w:rsid w:val="003350EA"/>
    <w:rsid w:val="00336B41"/>
    <w:rsid w:val="00336FAB"/>
    <w:rsid w:val="00340AC4"/>
    <w:rsid w:val="00342074"/>
    <w:rsid w:val="00344CE1"/>
    <w:rsid w:val="003452BA"/>
    <w:rsid w:val="00346536"/>
    <w:rsid w:val="00352CA7"/>
    <w:rsid w:val="00355B01"/>
    <w:rsid w:val="00362A60"/>
    <w:rsid w:val="003655ED"/>
    <w:rsid w:val="00370AD9"/>
    <w:rsid w:val="00375D1E"/>
    <w:rsid w:val="00380192"/>
    <w:rsid w:val="00381922"/>
    <w:rsid w:val="0038320A"/>
    <w:rsid w:val="003853CF"/>
    <w:rsid w:val="00386BC6"/>
    <w:rsid w:val="00390BC6"/>
    <w:rsid w:val="003929F6"/>
    <w:rsid w:val="003934B4"/>
    <w:rsid w:val="00394F5C"/>
    <w:rsid w:val="0039510B"/>
    <w:rsid w:val="0039781A"/>
    <w:rsid w:val="003A20C9"/>
    <w:rsid w:val="003A3C5B"/>
    <w:rsid w:val="003A4AD4"/>
    <w:rsid w:val="003B48DB"/>
    <w:rsid w:val="003B7E90"/>
    <w:rsid w:val="003C2E4F"/>
    <w:rsid w:val="003C4C47"/>
    <w:rsid w:val="003C7079"/>
    <w:rsid w:val="003D22E1"/>
    <w:rsid w:val="003D4F02"/>
    <w:rsid w:val="003D63F3"/>
    <w:rsid w:val="003E1C42"/>
    <w:rsid w:val="003E614F"/>
    <w:rsid w:val="003F1317"/>
    <w:rsid w:val="003F4B22"/>
    <w:rsid w:val="003F6A6E"/>
    <w:rsid w:val="00411163"/>
    <w:rsid w:val="004132AC"/>
    <w:rsid w:val="004137D3"/>
    <w:rsid w:val="0041632A"/>
    <w:rsid w:val="00420F4C"/>
    <w:rsid w:val="00420FB8"/>
    <w:rsid w:val="0042177A"/>
    <w:rsid w:val="00425C15"/>
    <w:rsid w:val="00431A49"/>
    <w:rsid w:val="0043201A"/>
    <w:rsid w:val="004354C2"/>
    <w:rsid w:val="0043762A"/>
    <w:rsid w:val="00443DD8"/>
    <w:rsid w:val="00446950"/>
    <w:rsid w:val="00452633"/>
    <w:rsid w:val="004571CF"/>
    <w:rsid w:val="0046634A"/>
    <w:rsid w:val="00466FAA"/>
    <w:rsid w:val="00472B0A"/>
    <w:rsid w:val="00474622"/>
    <w:rsid w:val="0047509F"/>
    <w:rsid w:val="00480EA5"/>
    <w:rsid w:val="00481A86"/>
    <w:rsid w:val="0048247A"/>
    <w:rsid w:val="00486251"/>
    <w:rsid w:val="00494CE0"/>
    <w:rsid w:val="00496620"/>
    <w:rsid w:val="004A0936"/>
    <w:rsid w:val="004A14A9"/>
    <w:rsid w:val="004B0F27"/>
    <w:rsid w:val="004B147C"/>
    <w:rsid w:val="004B1F5E"/>
    <w:rsid w:val="004B2E7B"/>
    <w:rsid w:val="004B7420"/>
    <w:rsid w:val="004C3FA7"/>
    <w:rsid w:val="004C5850"/>
    <w:rsid w:val="004D0128"/>
    <w:rsid w:val="004D2952"/>
    <w:rsid w:val="004D59A8"/>
    <w:rsid w:val="004D61F6"/>
    <w:rsid w:val="004E086C"/>
    <w:rsid w:val="004E3CF4"/>
    <w:rsid w:val="004E3E86"/>
    <w:rsid w:val="004E6301"/>
    <w:rsid w:val="004F14C0"/>
    <w:rsid w:val="005007AA"/>
    <w:rsid w:val="00500F0F"/>
    <w:rsid w:val="0050554B"/>
    <w:rsid w:val="00507DD3"/>
    <w:rsid w:val="00510D8A"/>
    <w:rsid w:val="005251D0"/>
    <w:rsid w:val="00526934"/>
    <w:rsid w:val="005339AE"/>
    <w:rsid w:val="00536610"/>
    <w:rsid w:val="00536AFF"/>
    <w:rsid w:val="0055003C"/>
    <w:rsid w:val="00551808"/>
    <w:rsid w:val="00555297"/>
    <w:rsid w:val="00556306"/>
    <w:rsid w:val="00556ECB"/>
    <w:rsid w:val="005571A8"/>
    <w:rsid w:val="005571AE"/>
    <w:rsid w:val="00557AFC"/>
    <w:rsid w:val="00560878"/>
    <w:rsid w:val="00564694"/>
    <w:rsid w:val="00566916"/>
    <w:rsid w:val="005701CA"/>
    <w:rsid w:val="0058149F"/>
    <w:rsid w:val="005832DD"/>
    <w:rsid w:val="0059140F"/>
    <w:rsid w:val="00594BD2"/>
    <w:rsid w:val="005A15E3"/>
    <w:rsid w:val="005A410B"/>
    <w:rsid w:val="005B0230"/>
    <w:rsid w:val="005B05BD"/>
    <w:rsid w:val="005B1304"/>
    <w:rsid w:val="005B3D6F"/>
    <w:rsid w:val="005B6CDE"/>
    <w:rsid w:val="005B7070"/>
    <w:rsid w:val="005C431A"/>
    <w:rsid w:val="005C55F0"/>
    <w:rsid w:val="005C5E56"/>
    <w:rsid w:val="005D2094"/>
    <w:rsid w:val="005D2417"/>
    <w:rsid w:val="005D25AE"/>
    <w:rsid w:val="005E1155"/>
    <w:rsid w:val="005E1FEC"/>
    <w:rsid w:val="005E484A"/>
    <w:rsid w:val="005F0E57"/>
    <w:rsid w:val="005F0E93"/>
    <w:rsid w:val="005F1AE5"/>
    <w:rsid w:val="006020FE"/>
    <w:rsid w:val="00605A3A"/>
    <w:rsid w:val="00613A41"/>
    <w:rsid w:val="006171B2"/>
    <w:rsid w:val="00621006"/>
    <w:rsid w:val="00621418"/>
    <w:rsid w:val="00622E75"/>
    <w:rsid w:val="0062707E"/>
    <w:rsid w:val="006318AC"/>
    <w:rsid w:val="006321CF"/>
    <w:rsid w:val="006369B2"/>
    <w:rsid w:val="006407A0"/>
    <w:rsid w:val="006412D0"/>
    <w:rsid w:val="006423F9"/>
    <w:rsid w:val="00642DAC"/>
    <w:rsid w:val="00646C3A"/>
    <w:rsid w:val="00653D38"/>
    <w:rsid w:val="00657ECF"/>
    <w:rsid w:val="00661EDA"/>
    <w:rsid w:val="0066211B"/>
    <w:rsid w:val="00664185"/>
    <w:rsid w:val="0066608D"/>
    <w:rsid w:val="00670200"/>
    <w:rsid w:val="00670672"/>
    <w:rsid w:val="00670CD0"/>
    <w:rsid w:val="00670EF9"/>
    <w:rsid w:val="00683B8B"/>
    <w:rsid w:val="006914C1"/>
    <w:rsid w:val="0069574E"/>
    <w:rsid w:val="0069633B"/>
    <w:rsid w:val="00696C94"/>
    <w:rsid w:val="0069733F"/>
    <w:rsid w:val="00697BD0"/>
    <w:rsid w:val="006A02FF"/>
    <w:rsid w:val="006A0E8D"/>
    <w:rsid w:val="006A1449"/>
    <w:rsid w:val="006A372E"/>
    <w:rsid w:val="006A4639"/>
    <w:rsid w:val="006A7F37"/>
    <w:rsid w:val="006B0488"/>
    <w:rsid w:val="006C562C"/>
    <w:rsid w:val="006C5965"/>
    <w:rsid w:val="006E2464"/>
    <w:rsid w:val="006E2D0E"/>
    <w:rsid w:val="006E2DD2"/>
    <w:rsid w:val="006E3E94"/>
    <w:rsid w:val="006E4E6E"/>
    <w:rsid w:val="006E55A4"/>
    <w:rsid w:val="006F570E"/>
    <w:rsid w:val="006F7638"/>
    <w:rsid w:val="006F7F9F"/>
    <w:rsid w:val="00700383"/>
    <w:rsid w:val="00705527"/>
    <w:rsid w:val="00705D2A"/>
    <w:rsid w:val="00711039"/>
    <w:rsid w:val="00715559"/>
    <w:rsid w:val="007200C1"/>
    <w:rsid w:val="007463EE"/>
    <w:rsid w:val="007606EA"/>
    <w:rsid w:val="00761807"/>
    <w:rsid w:val="007630A0"/>
    <w:rsid w:val="007637DA"/>
    <w:rsid w:val="00765E12"/>
    <w:rsid w:val="00766A45"/>
    <w:rsid w:val="00766E41"/>
    <w:rsid w:val="00770E2A"/>
    <w:rsid w:val="0077272F"/>
    <w:rsid w:val="0077392D"/>
    <w:rsid w:val="007749AF"/>
    <w:rsid w:val="00776698"/>
    <w:rsid w:val="00777BBD"/>
    <w:rsid w:val="00777D1E"/>
    <w:rsid w:val="007816B7"/>
    <w:rsid w:val="00781C6B"/>
    <w:rsid w:val="00784A38"/>
    <w:rsid w:val="007869ED"/>
    <w:rsid w:val="00793696"/>
    <w:rsid w:val="00794FA9"/>
    <w:rsid w:val="007968E5"/>
    <w:rsid w:val="00797225"/>
    <w:rsid w:val="007A1B9F"/>
    <w:rsid w:val="007B38F0"/>
    <w:rsid w:val="007B5588"/>
    <w:rsid w:val="007B77D7"/>
    <w:rsid w:val="007C1EBC"/>
    <w:rsid w:val="007C3280"/>
    <w:rsid w:val="007C64AC"/>
    <w:rsid w:val="007C6C21"/>
    <w:rsid w:val="007D30C7"/>
    <w:rsid w:val="007D52EA"/>
    <w:rsid w:val="007D6A48"/>
    <w:rsid w:val="007E0F42"/>
    <w:rsid w:val="007E0FA8"/>
    <w:rsid w:val="007E4AA0"/>
    <w:rsid w:val="007F11B6"/>
    <w:rsid w:val="007F4B77"/>
    <w:rsid w:val="007F525D"/>
    <w:rsid w:val="00800018"/>
    <w:rsid w:val="0080791E"/>
    <w:rsid w:val="00807AF4"/>
    <w:rsid w:val="00810909"/>
    <w:rsid w:val="008156A9"/>
    <w:rsid w:val="00815C57"/>
    <w:rsid w:val="00816B94"/>
    <w:rsid w:val="00821232"/>
    <w:rsid w:val="00823FD1"/>
    <w:rsid w:val="00843D11"/>
    <w:rsid w:val="008459B7"/>
    <w:rsid w:val="00852DC1"/>
    <w:rsid w:val="00856136"/>
    <w:rsid w:val="00857C2D"/>
    <w:rsid w:val="00857FD5"/>
    <w:rsid w:val="00861420"/>
    <w:rsid w:val="00861AC9"/>
    <w:rsid w:val="00873867"/>
    <w:rsid w:val="00874711"/>
    <w:rsid w:val="008775F2"/>
    <w:rsid w:val="00881156"/>
    <w:rsid w:val="00885506"/>
    <w:rsid w:val="0089275A"/>
    <w:rsid w:val="00892998"/>
    <w:rsid w:val="008A129B"/>
    <w:rsid w:val="008A63D8"/>
    <w:rsid w:val="008A679F"/>
    <w:rsid w:val="008B3636"/>
    <w:rsid w:val="008B3DEB"/>
    <w:rsid w:val="008B7EF1"/>
    <w:rsid w:val="008C4CA7"/>
    <w:rsid w:val="008D08B0"/>
    <w:rsid w:val="008D398B"/>
    <w:rsid w:val="008D42AE"/>
    <w:rsid w:val="008D444B"/>
    <w:rsid w:val="008D555E"/>
    <w:rsid w:val="008E1CB3"/>
    <w:rsid w:val="008E63F1"/>
    <w:rsid w:val="008F0D52"/>
    <w:rsid w:val="008F322B"/>
    <w:rsid w:val="008F50EC"/>
    <w:rsid w:val="008F7B82"/>
    <w:rsid w:val="00900B86"/>
    <w:rsid w:val="00916BA1"/>
    <w:rsid w:val="00922185"/>
    <w:rsid w:val="00922312"/>
    <w:rsid w:val="00924F9E"/>
    <w:rsid w:val="00926E08"/>
    <w:rsid w:val="009307B0"/>
    <w:rsid w:val="00932D48"/>
    <w:rsid w:val="00933659"/>
    <w:rsid w:val="00942FEA"/>
    <w:rsid w:val="00944501"/>
    <w:rsid w:val="009456A3"/>
    <w:rsid w:val="0095273C"/>
    <w:rsid w:val="009543F3"/>
    <w:rsid w:val="009723CE"/>
    <w:rsid w:val="009764F8"/>
    <w:rsid w:val="009803EC"/>
    <w:rsid w:val="009809BE"/>
    <w:rsid w:val="009839C2"/>
    <w:rsid w:val="009858AD"/>
    <w:rsid w:val="00990095"/>
    <w:rsid w:val="00993C2F"/>
    <w:rsid w:val="009C2CF4"/>
    <w:rsid w:val="009C31B1"/>
    <w:rsid w:val="009C6DF3"/>
    <w:rsid w:val="009D1749"/>
    <w:rsid w:val="009D3FFA"/>
    <w:rsid w:val="009D74AE"/>
    <w:rsid w:val="009E3CC1"/>
    <w:rsid w:val="00A04A62"/>
    <w:rsid w:val="00A06D94"/>
    <w:rsid w:val="00A0755B"/>
    <w:rsid w:val="00A10C0E"/>
    <w:rsid w:val="00A11B0E"/>
    <w:rsid w:val="00A11C80"/>
    <w:rsid w:val="00A12684"/>
    <w:rsid w:val="00A134FD"/>
    <w:rsid w:val="00A154DD"/>
    <w:rsid w:val="00A21F1A"/>
    <w:rsid w:val="00A2395E"/>
    <w:rsid w:val="00A24B3B"/>
    <w:rsid w:val="00A273B6"/>
    <w:rsid w:val="00A31767"/>
    <w:rsid w:val="00A37386"/>
    <w:rsid w:val="00A46FFE"/>
    <w:rsid w:val="00A52B93"/>
    <w:rsid w:val="00A57532"/>
    <w:rsid w:val="00A63BE9"/>
    <w:rsid w:val="00A656B8"/>
    <w:rsid w:val="00A665E9"/>
    <w:rsid w:val="00A74331"/>
    <w:rsid w:val="00A80021"/>
    <w:rsid w:val="00A9235C"/>
    <w:rsid w:val="00A954DF"/>
    <w:rsid w:val="00A96E83"/>
    <w:rsid w:val="00A97343"/>
    <w:rsid w:val="00AA1305"/>
    <w:rsid w:val="00AA149D"/>
    <w:rsid w:val="00AA3891"/>
    <w:rsid w:val="00AA6B91"/>
    <w:rsid w:val="00AB2FE8"/>
    <w:rsid w:val="00AB7241"/>
    <w:rsid w:val="00AD7B72"/>
    <w:rsid w:val="00AE56CD"/>
    <w:rsid w:val="00AE6C9C"/>
    <w:rsid w:val="00AE75DE"/>
    <w:rsid w:val="00AF487C"/>
    <w:rsid w:val="00AF70A7"/>
    <w:rsid w:val="00B01C50"/>
    <w:rsid w:val="00B120CF"/>
    <w:rsid w:val="00B15D0F"/>
    <w:rsid w:val="00B1737B"/>
    <w:rsid w:val="00B20F02"/>
    <w:rsid w:val="00B252BB"/>
    <w:rsid w:val="00B25555"/>
    <w:rsid w:val="00B2566C"/>
    <w:rsid w:val="00B30904"/>
    <w:rsid w:val="00B44549"/>
    <w:rsid w:val="00B51654"/>
    <w:rsid w:val="00B54369"/>
    <w:rsid w:val="00B57780"/>
    <w:rsid w:val="00B6312B"/>
    <w:rsid w:val="00B642A7"/>
    <w:rsid w:val="00B706ED"/>
    <w:rsid w:val="00B70B47"/>
    <w:rsid w:val="00B778DA"/>
    <w:rsid w:val="00B82231"/>
    <w:rsid w:val="00B93DAF"/>
    <w:rsid w:val="00B96A64"/>
    <w:rsid w:val="00B97E39"/>
    <w:rsid w:val="00BA03EB"/>
    <w:rsid w:val="00BA61A3"/>
    <w:rsid w:val="00BA6438"/>
    <w:rsid w:val="00BB297D"/>
    <w:rsid w:val="00BB316A"/>
    <w:rsid w:val="00BB3C02"/>
    <w:rsid w:val="00BB45C4"/>
    <w:rsid w:val="00BB6201"/>
    <w:rsid w:val="00BC44F7"/>
    <w:rsid w:val="00BD4C48"/>
    <w:rsid w:val="00BD64DA"/>
    <w:rsid w:val="00BE03DA"/>
    <w:rsid w:val="00BE08BA"/>
    <w:rsid w:val="00BE4436"/>
    <w:rsid w:val="00BE642E"/>
    <w:rsid w:val="00BE7531"/>
    <w:rsid w:val="00BF1101"/>
    <w:rsid w:val="00BF15A9"/>
    <w:rsid w:val="00BF2628"/>
    <w:rsid w:val="00BF3DBC"/>
    <w:rsid w:val="00BF426D"/>
    <w:rsid w:val="00BF464E"/>
    <w:rsid w:val="00C02048"/>
    <w:rsid w:val="00C02C10"/>
    <w:rsid w:val="00C14465"/>
    <w:rsid w:val="00C1504C"/>
    <w:rsid w:val="00C16070"/>
    <w:rsid w:val="00C20379"/>
    <w:rsid w:val="00C20E85"/>
    <w:rsid w:val="00C22538"/>
    <w:rsid w:val="00C26CD5"/>
    <w:rsid w:val="00C30510"/>
    <w:rsid w:val="00C32512"/>
    <w:rsid w:val="00C329E2"/>
    <w:rsid w:val="00C33175"/>
    <w:rsid w:val="00C35216"/>
    <w:rsid w:val="00C35DC3"/>
    <w:rsid w:val="00C41887"/>
    <w:rsid w:val="00C46820"/>
    <w:rsid w:val="00C52359"/>
    <w:rsid w:val="00C556EC"/>
    <w:rsid w:val="00C55BDC"/>
    <w:rsid w:val="00C56A00"/>
    <w:rsid w:val="00C56F84"/>
    <w:rsid w:val="00C60DF5"/>
    <w:rsid w:val="00C63311"/>
    <w:rsid w:val="00C63897"/>
    <w:rsid w:val="00C63BEA"/>
    <w:rsid w:val="00C66FD6"/>
    <w:rsid w:val="00C716C4"/>
    <w:rsid w:val="00C73ABC"/>
    <w:rsid w:val="00C77F34"/>
    <w:rsid w:val="00C84E2C"/>
    <w:rsid w:val="00C84F15"/>
    <w:rsid w:val="00C86E6C"/>
    <w:rsid w:val="00C91773"/>
    <w:rsid w:val="00C91E58"/>
    <w:rsid w:val="00C95600"/>
    <w:rsid w:val="00C9577A"/>
    <w:rsid w:val="00C95A0D"/>
    <w:rsid w:val="00C96509"/>
    <w:rsid w:val="00CA038E"/>
    <w:rsid w:val="00CA57AF"/>
    <w:rsid w:val="00CA5AD5"/>
    <w:rsid w:val="00CA61A6"/>
    <w:rsid w:val="00CA623D"/>
    <w:rsid w:val="00CB16D5"/>
    <w:rsid w:val="00CB4E0C"/>
    <w:rsid w:val="00CC09FD"/>
    <w:rsid w:val="00CC5CF8"/>
    <w:rsid w:val="00CC66E9"/>
    <w:rsid w:val="00CC7A79"/>
    <w:rsid w:val="00CD1307"/>
    <w:rsid w:val="00CE0C05"/>
    <w:rsid w:val="00CE241A"/>
    <w:rsid w:val="00CF0DB2"/>
    <w:rsid w:val="00CF4AD3"/>
    <w:rsid w:val="00CF6858"/>
    <w:rsid w:val="00D0020A"/>
    <w:rsid w:val="00D02E8F"/>
    <w:rsid w:val="00D05415"/>
    <w:rsid w:val="00D0585B"/>
    <w:rsid w:val="00D10D60"/>
    <w:rsid w:val="00D11772"/>
    <w:rsid w:val="00D17305"/>
    <w:rsid w:val="00D24E87"/>
    <w:rsid w:val="00D2653E"/>
    <w:rsid w:val="00D30DDE"/>
    <w:rsid w:val="00D34E5A"/>
    <w:rsid w:val="00D35034"/>
    <w:rsid w:val="00D36747"/>
    <w:rsid w:val="00D36F41"/>
    <w:rsid w:val="00D4510C"/>
    <w:rsid w:val="00D46DA1"/>
    <w:rsid w:val="00D47DE9"/>
    <w:rsid w:val="00D54CD4"/>
    <w:rsid w:val="00D60350"/>
    <w:rsid w:val="00D605EB"/>
    <w:rsid w:val="00D62A95"/>
    <w:rsid w:val="00D675B3"/>
    <w:rsid w:val="00D67A5B"/>
    <w:rsid w:val="00D721EF"/>
    <w:rsid w:val="00D759F5"/>
    <w:rsid w:val="00D774E7"/>
    <w:rsid w:val="00D77879"/>
    <w:rsid w:val="00D77B9E"/>
    <w:rsid w:val="00D83B47"/>
    <w:rsid w:val="00D83D31"/>
    <w:rsid w:val="00D9676C"/>
    <w:rsid w:val="00D9760F"/>
    <w:rsid w:val="00DA1AB6"/>
    <w:rsid w:val="00DA258E"/>
    <w:rsid w:val="00DA3ED1"/>
    <w:rsid w:val="00DA4B61"/>
    <w:rsid w:val="00DA79C8"/>
    <w:rsid w:val="00DB3972"/>
    <w:rsid w:val="00DB42ED"/>
    <w:rsid w:val="00DB6095"/>
    <w:rsid w:val="00DC1680"/>
    <w:rsid w:val="00DC2ED9"/>
    <w:rsid w:val="00DC3A65"/>
    <w:rsid w:val="00DC66B6"/>
    <w:rsid w:val="00DC6C34"/>
    <w:rsid w:val="00DD06FC"/>
    <w:rsid w:val="00DD4BFF"/>
    <w:rsid w:val="00DE04D0"/>
    <w:rsid w:val="00DE1861"/>
    <w:rsid w:val="00DE3062"/>
    <w:rsid w:val="00DE703C"/>
    <w:rsid w:val="00DF161A"/>
    <w:rsid w:val="00DF18A9"/>
    <w:rsid w:val="00DF1B5D"/>
    <w:rsid w:val="00DF2286"/>
    <w:rsid w:val="00DF287A"/>
    <w:rsid w:val="00DF429A"/>
    <w:rsid w:val="00DF5524"/>
    <w:rsid w:val="00E004CA"/>
    <w:rsid w:val="00E00852"/>
    <w:rsid w:val="00E04190"/>
    <w:rsid w:val="00E11019"/>
    <w:rsid w:val="00E20658"/>
    <w:rsid w:val="00E20D35"/>
    <w:rsid w:val="00E20FC8"/>
    <w:rsid w:val="00E24271"/>
    <w:rsid w:val="00E2474E"/>
    <w:rsid w:val="00E31A36"/>
    <w:rsid w:val="00E31DF6"/>
    <w:rsid w:val="00E3734C"/>
    <w:rsid w:val="00E37CFB"/>
    <w:rsid w:val="00E456B5"/>
    <w:rsid w:val="00E47B4C"/>
    <w:rsid w:val="00E5069C"/>
    <w:rsid w:val="00E51224"/>
    <w:rsid w:val="00E62570"/>
    <w:rsid w:val="00E62961"/>
    <w:rsid w:val="00E63A36"/>
    <w:rsid w:val="00E64A82"/>
    <w:rsid w:val="00E655AD"/>
    <w:rsid w:val="00E65620"/>
    <w:rsid w:val="00E71B4D"/>
    <w:rsid w:val="00E74640"/>
    <w:rsid w:val="00E7705B"/>
    <w:rsid w:val="00E86677"/>
    <w:rsid w:val="00E908FD"/>
    <w:rsid w:val="00E94F75"/>
    <w:rsid w:val="00EA0DC8"/>
    <w:rsid w:val="00EA1B44"/>
    <w:rsid w:val="00EA6EF0"/>
    <w:rsid w:val="00EB4B09"/>
    <w:rsid w:val="00EB4F4D"/>
    <w:rsid w:val="00EB5620"/>
    <w:rsid w:val="00EB6662"/>
    <w:rsid w:val="00EB69E2"/>
    <w:rsid w:val="00EC3233"/>
    <w:rsid w:val="00EC39C8"/>
    <w:rsid w:val="00EC6CE7"/>
    <w:rsid w:val="00EC6FBD"/>
    <w:rsid w:val="00ED38C2"/>
    <w:rsid w:val="00ED788B"/>
    <w:rsid w:val="00EE01BF"/>
    <w:rsid w:val="00EE1C79"/>
    <w:rsid w:val="00EE4226"/>
    <w:rsid w:val="00EE684F"/>
    <w:rsid w:val="00EE74B0"/>
    <w:rsid w:val="00EF0F5D"/>
    <w:rsid w:val="00EF38FA"/>
    <w:rsid w:val="00EF595A"/>
    <w:rsid w:val="00F03792"/>
    <w:rsid w:val="00F040F3"/>
    <w:rsid w:val="00F11B8A"/>
    <w:rsid w:val="00F1518C"/>
    <w:rsid w:val="00F160FE"/>
    <w:rsid w:val="00F1648D"/>
    <w:rsid w:val="00F167FA"/>
    <w:rsid w:val="00F23FE9"/>
    <w:rsid w:val="00F2778B"/>
    <w:rsid w:val="00F277ED"/>
    <w:rsid w:val="00F321D1"/>
    <w:rsid w:val="00F3433A"/>
    <w:rsid w:val="00F35468"/>
    <w:rsid w:val="00F41CD1"/>
    <w:rsid w:val="00F4460D"/>
    <w:rsid w:val="00F45095"/>
    <w:rsid w:val="00F45BF3"/>
    <w:rsid w:val="00F47AF3"/>
    <w:rsid w:val="00F47B7D"/>
    <w:rsid w:val="00F50C21"/>
    <w:rsid w:val="00F57D12"/>
    <w:rsid w:val="00F61803"/>
    <w:rsid w:val="00F64E2A"/>
    <w:rsid w:val="00F707B5"/>
    <w:rsid w:val="00F73CF4"/>
    <w:rsid w:val="00F73F86"/>
    <w:rsid w:val="00F755D0"/>
    <w:rsid w:val="00F7728C"/>
    <w:rsid w:val="00F77910"/>
    <w:rsid w:val="00F81F67"/>
    <w:rsid w:val="00F8390A"/>
    <w:rsid w:val="00F83EA9"/>
    <w:rsid w:val="00F8771B"/>
    <w:rsid w:val="00F928EC"/>
    <w:rsid w:val="00F966EC"/>
    <w:rsid w:val="00FA14B2"/>
    <w:rsid w:val="00FA32C2"/>
    <w:rsid w:val="00FB55E2"/>
    <w:rsid w:val="00FC0C38"/>
    <w:rsid w:val="00FC1F37"/>
    <w:rsid w:val="00FC22E8"/>
    <w:rsid w:val="00FC25DF"/>
    <w:rsid w:val="00FD0DA6"/>
    <w:rsid w:val="00FD33BF"/>
    <w:rsid w:val="00FD43AD"/>
    <w:rsid w:val="00FD79F3"/>
    <w:rsid w:val="00FE03A2"/>
    <w:rsid w:val="00FE307D"/>
    <w:rsid w:val="00FE5355"/>
    <w:rsid w:val="00FE732A"/>
    <w:rsid w:val="00FF0441"/>
    <w:rsid w:val="00FF22F2"/>
    <w:rsid w:val="00FF7556"/>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9F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lsdException w:name="heading 5" w:locked="1"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semiHidden="1" w:uiPriority="22"/>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locked="1" w:semiHidden="1" w:uiPriority="33"/>
    <w:lsdException w:name="Bibliography" w:semiHidden="1" w:uiPriority="37" w:unhideWhenUsed="1"/>
    <w:lsdException w:name="TOC Heading" w:semiHidden="1" w:uiPriority="0"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0F"/>
    <w:pPr>
      <w:spacing w:after="120" w:line="240" w:lineRule="auto"/>
    </w:pPr>
    <w:rPr>
      <w:rFonts w:ascii="Segoe UI" w:hAnsi="Segoe UI"/>
      <w:color w:val="000000" w:themeColor="text1"/>
      <w:sz w:val="24"/>
      <w:lang w:val="en-US"/>
    </w:rPr>
  </w:style>
  <w:style w:type="paragraph" w:styleId="Heading1">
    <w:name w:val="heading 1"/>
    <w:next w:val="Normal"/>
    <w:link w:val="Heading1Char"/>
    <w:qFormat/>
    <w:rsid w:val="00D9760F"/>
    <w:pPr>
      <w:keepNext/>
      <w:keepLines/>
      <w:spacing w:before="240" w:after="120" w:line="240" w:lineRule="auto"/>
      <w:outlineLvl w:val="0"/>
    </w:pPr>
    <w:rPr>
      <w:rFonts w:ascii="Segoe UI Semibold" w:eastAsiaTheme="majorEastAsia" w:hAnsi="Segoe UI Semibold" w:cstheme="majorBidi"/>
      <w:color w:val="000000" w:themeColor="text1"/>
      <w:sz w:val="52"/>
      <w:szCs w:val="36"/>
      <w:lang w:val="en-US"/>
    </w:rPr>
  </w:style>
  <w:style w:type="paragraph" w:styleId="Heading2">
    <w:name w:val="heading 2"/>
    <w:next w:val="Normal"/>
    <w:link w:val="Heading2Char"/>
    <w:qFormat/>
    <w:rsid w:val="00D9760F"/>
    <w:pPr>
      <w:spacing w:before="240" w:after="0" w:line="240" w:lineRule="auto"/>
      <w:outlineLvl w:val="1"/>
    </w:pPr>
    <w:rPr>
      <w:rFonts w:ascii="Segoe UI Semibold" w:eastAsiaTheme="majorEastAsia" w:hAnsi="Segoe UI Semibold" w:cstheme="majorBidi"/>
      <w:color w:val="000000" w:themeColor="text1"/>
      <w:sz w:val="40"/>
      <w:lang w:val="en-US"/>
    </w:rPr>
  </w:style>
  <w:style w:type="paragraph" w:styleId="Heading3">
    <w:name w:val="heading 3"/>
    <w:next w:val="Normal"/>
    <w:link w:val="Heading3Char"/>
    <w:qFormat/>
    <w:rsid w:val="00D9760F"/>
    <w:pPr>
      <w:spacing w:before="240" w:after="0"/>
      <w:outlineLvl w:val="2"/>
    </w:pPr>
    <w:rPr>
      <w:rFonts w:ascii="Segoe UI Semibold" w:eastAsiaTheme="majorEastAsia" w:hAnsi="Segoe UI Semibold" w:cstheme="majorBidi"/>
      <w:iCs/>
      <w:color w:val="000000" w:themeColor="text1"/>
      <w:sz w:val="40"/>
      <w:szCs w:val="24"/>
      <w:lang w:val="en-US"/>
    </w:rPr>
  </w:style>
  <w:style w:type="paragraph" w:styleId="Heading4">
    <w:name w:val="heading 4"/>
    <w:basedOn w:val="Normal"/>
    <w:next w:val="Normal"/>
    <w:link w:val="Heading4Char"/>
    <w:autoRedefine/>
    <w:rsid w:val="00D9760F"/>
    <w:pPr>
      <w:keepNext/>
      <w:keepLines/>
      <w:spacing w:before="240" w:after="0"/>
      <w:outlineLvl w:val="3"/>
    </w:pPr>
    <w:rPr>
      <w:rFonts w:ascii="Segoe Semibold" w:eastAsiaTheme="majorEastAsia" w:hAnsi="Segoe Semibold" w:cstheme="majorBidi"/>
      <w:iCs/>
      <w:sz w:val="32"/>
      <w:szCs w:val="24"/>
    </w:rPr>
  </w:style>
  <w:style w:type="paragraph" w:styleId="Heading5">
    <w:name w:val="heading 5"/>
    <w:basedOn w:val="Normal"/>
    <w:next w:val="Normal"/>
    <w:link w:val="Heading5Char"/>
    <w:autoRedefine/>
    <w:uiPriority w:val="9"/>
    <w:semiHidden/>
    <w:locked/>
    <w:rsid w:val="00466FAA"/>
    <w:pPr>
      <w:keepNext/>
      <w:keepLines/>
      <w:numPr>
        <w:numId w:val="9"/>
      </w:numPr>
      <w:spacing w:before="240" w:after="0"/>
      <w:outlineLvl w:val="4"/>
    </w:pPr>
    <w:rPr>
      <w:rFonts w:ascii="Segoe Semibold" w:eastAsiaTheme="majorEastAsia" w:hAnsi="Segoe Semibold" w:cstheme="majorBidi"/>
      <w:szCs w:val="24"/>
    </w:rPr>
  </w:style>
  <w:style w:type="paragraph" w:styleId="Heading6">
    <w:name w:val="heading 6"/>
    <w:basedOn w:val="Normal"/>
    <w:next w:val="Normal"/>
    <w:link w:val="Heading6Char"/>
    <w:uiPriority w:val="9"/>
    <w:semiHidden/>
    <w:locked/>
    <w:rsid w:val="00466FA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rsid w:val="00D976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760F"/>
  </w:style>
  <w:style w:type="paragraph" w:customStyle="1" w:styleId="Bulletlevel3">
    <w:name w:val="Bullet level 3"/>
    <w:basedOn w:val="Normal"/>
    <w:link w:val="Bulletlevel3Char"/>
    <w:autoRedefine/>
    <w:qFormat/>
    <w:locked/>
    <w:rsid w:val="00466FAA"/>
    <w:pPr>
      <w:numPr>
        <w:numId w:val="1"/>
      </w:numPr>
      <w:spacing w:before="120"/>
      <w:ind w:left="1134" w:hanging="340"/>
    </w:pPr>
  </w:style>
  <w:style w:type="character" w:customStyle="1" w:styleId="Bulletlevel3Char">
    <w:name w:val="Bullet level 3 Char"/>
    <w:basedOn w:val="DefaultParagraphFont"/>
    <w:link w:val="Bulletlevel3"/>
    <w:rsid w:val="00466FAA"/>
    <w:rPr>
      <w:rFonts w:ascii="Segoe UI" w:hAnsi="Segoe UI"/>
      <w:color w:val="000000" w:themeColor="text1"/>
      <w:sz w:val="24"/>
      <w:lang w:val="en-US"/>
    </w:rPr>
  </w:style>
  <w:style w:type="paragraph" w:customStyle="1" w:styleId="ModuleTitle2">
    <w:name w:val="Module Title 2"/>
    <w:basedOn w:val="CourseTitle"/>
    <w:link w:val="ModuleTitle2Char"/>
    <w:semiHidden/>
    <w:qFormat/>
    <w:locked/>
    <w:rsid w:val="00466FAA"/>
    <w:rPr>
      <w:sz w:val="40"/>
    </w:rPr>
  </w:style>
  <w:style w:type="paragraph" w:customStyle="1" w:styleId="Bulletlevel2">
    <w:name w:val="Bullet level 2"/>
    <w:basedOn w:val="Normal"/>
    <w:link w:val="Bulletlevel2Char"/>
    <w:qFormat/>
    <w:rsid w:val="00D9760F"/>
    <w:pPr>
      <w:numPr>
        <w:numId w:val="4"/>
      </w:numPr>
      <w:spacing w:after="40"/>
      <w:ind w:left="706"/>
    </w:pPr>
    <w:rPr>
      <w:rFonts w:ascii="Segoe" w:hAnsi="Segoe"/>
    </w:rPr>
  </w:style>
  <w:style w:type="character" w:customStyle="1" w:styleId="Bulletlevel2Char">
    <w:name w:val="Bullet level 2 Char"/>
    <w:basedOn w:val="DefaultParagraphFont"/>
    <w:link w:val="Bulletlevel2"/>
    <w:rsid w:val="00466FAA"/>
    <w:rPr>
      <w:rFonts w:ascii="Segoe" w:hAnsi="Segoe"/>
      <w:color w:val="000000" w:themeColor="text1"/>
      <w:sz w:val="24"/>
      <w:lang w:val="en-US"/>
    </w:rPr>
  </w:style>
  <w:style w:type="paragraph" w:customStyle="1" w:styleId="Prompt">
    <w:name w:val="Prompt"/>
    <w:link w:val="PromptChar"/>
    <w:autoRedefine/>
    <w:rsid w:val="00D9760F"/>
    <w:pPr>
      <w:spacing w:line="240" w:lineRule="auto"/>
      <w:ind w:left="357"/>
    </w:pPr>
    <w:rPr>
      <w:rFonts w:ascii="Segoe" w:hAnsi="Segoe"/>
      <w:i/>
      <w:color w:val="000000" w:themeColor="text1"/>
      <w:sz w:val="24"/>
      <w:lang w:val="en-US"/>
    </w:rPr>
  </w:style>
  <w:style w:type="character" w:customStyle="1" w:styleId="PromptChar">
    <w:name w:val="Prompt Char"/>
    <w:basedOn w:val="DefaultParagraphFont"/>
    <w:link w:val="Prompt"/>
    <w:rsid w:val="00466FAA"/>
    <w:rPr>
      <w:rFonts w:ascii="Segoe" w:hAnsi="Segoe"/>
      <w:i/>
      <w:color w:val="000000" w:themeColor="text1"/>
      <w:sz w:val="24"/>
      <w:lang w:val="en-US"/>
    </w:rPr>
  </w:style>
  <w:style w:type="character" w:customStyle="1" w:styleId="Heading3Char">
    <w:name w:val="Heading 3 Char"/>
    <w:basedOn w:val="DefaultParagraphFont"/>
    <w:link w:val="Heading3"/>
    <w:rsid w:val="00466FAA"/>
    <w:rPr>
      <w:rFonts w:ascii="Segoe UI Semibold" w:eastAsiaTheme="majorEastAsia" w:hAnsi="Segoe UI Semibold" w:cstheme="majorBidi"/>
      <w:iCs/>
      <w:color w:val="000000" w:themeColor="text1"/>
      <w:sz w:val="40"/>
      <w:szCs w:val="24"/>
      <w:lang w:val="en-US"/>
    </w:rPr>
  </w:style>
  <w:style w:type="character" w:customStyle="1" w:styleId="Heading2Char">
    <w:name w:val="Heading 2 Char"/>
    <w:basedOn w:val="DefaultParagraphFont"/>
    <w:link w:val="Heading2"/>
    <w:rsid w:val="00466FAA"/>
    <w:rPr>
      <w:rFonts w:ascii="Segoe UI Semibold" w:eastAsiaTheme="majorEastAsia" w:hAnsi="Segoe UI Semibold" w:cstheme="majorBidi"/>
      <w:color w:val="000000" w:themeColor="text1"/>
      <w:sz w:val="40"/>
      <w:lang w:val="en-US"/>
    </w:rPr>
  </w:style>
  <w:style w:type="character" w:customStyle="1" w:styleId="Heading1Char">
    <w:name w:val="Heading 1 Char"/>
    <w:basedOn w:val="DefaultParagraphFont"/>
    <w:link w:val="Heading1"/>
    <w:rsid w:val="00466FAA"/>
    <w:rPr>
      <w:rFonts w:ascii="Segoe UI Semibold" w:eastAsiaTheme="majorEastAsia" w:hAnsi="Segoe UI Semibold" w:cstheme="majorBidi"/>
      <w:color w:val="000000" w:themeColor="text1"/>
      <w:sz w:val="52"/>
      <w:szCs w:val="36"/>
      <w:lang w:val="en-US"/>
    </w:rPr>
  </w:style>
  <w:style w:type="paragraph" w:customStyle="1" w:styleId="NumberedList1">
    <w:name w:val="Numbered List 1"/>
    <w:autoRedefine/>
    <w:qFormat/>
    <w:rsid w:val="005B6CDE"/>
    <w:pPr>
      <w:numPr>
        <w:numId w:val="34"/>
      </w:numPr>
      <w:spacing w:after="40" w:line="240" w:lineRule="auto"/>
    </w:pPr>
    <w:rPr>
      <w:rFonts w:ascii="Segoe UI" w:hAnsi="Segoe UI"/>
      <w:color w:val="000000" w:themeColor="text1"/>
      <w:sz w:val="24"/>
      <w:szCs w:val="24"/>
      <w:lang w:val="en-US"/>
    </w:rPr>
  </w:style>
  <w:style w:type="paragraph" w:customStyle="1" w:styleId="NumberedList2">
    <w:name w:val="Numbered List 2"/>
    <w:link w:val="NumberedList2Char"/>
    <w:autoRedefine/>
    <w:qFormat/>
    <w:rsid w:val="00D9760F"/>
    <w:pPr>
      <w:numPr>
        <w:numId w:val="13"/>
      </w:numPr>
      <w:spacing w:line="240" w:lineRule="auto"/>
    </w:pPr>
    <w:rPr>
      <w:rFonts w:ascii="Segoe" w:hAnsi="Segoe" w:cs="Segoe UI"/>
      <w:color w:val="0D0D0D" w:themeColor="text1" w:themeTint="F2"/>
      <w:sz w:val="24"/>
      <w:szCs w:val="20"/>
      <w:lang w:val="en-US"/>
    </w:rPr>
  </w:style>
  <w:style w:type="character" w:customStyle="1" w:styleId="NumberedList2Char">
    <w:name w:val="Numbered List 2 Char"/>
    <w:basedOn w:val="DefaultParagraphFont"/>
    <w:link w:val="NumberedList2"/>
    <w:rsid w:val="00466FAA"/>
    <w:rPr>
      <w:rFonts w:ascii="Segoe" w:hAnsi="Segoe" w:cs="Segoe UI"/>
      <w:color w:val="0D0D0D" w:themeColor="text1" w:themeTint="F2"/>
      <w:sz w:val="24"/>
      <w:szCs w:val="20"/>
      <w:lang w:val="en-US"/>
    </w:rPr>
  </w:style>
  <w:style w:type="paragraph" w:customStyle="1" w:styleId="DocumentTitle">
    <w:name w:val="Document Title"/>
    <w:link w:val="DocumentTitleChar"/>
    <w:rsid w:val="00D9760F"/>
    <w:pPr>
      <w:spacing w:line="240" w:lineRule="auto"/>
    </w:pPr>
    <w:rPr>
      <w:rFonts w:ascii="Segoe UI" w:hAnsi="Segoe UI"/>
      <w:color w:val="FFFFFF" w:themeColor="background1"/>
      <w:sz w:val="64"/>
      <w:szCs w:val="64"/>
      <w:lang w:val="en-US"/>
    </w:rPr>
  </w:style>
  <w:style w:type="character" w:customStyle="1" w:styleId="DocumentTitleChar">
    <w:name w:val="Document Title Char"/>
    <w:basedOn w:val="DefaultParagraphFont"/>
    <w:link w:val="DocumentTitle"/>
    <w:rsid w:val="00466FAA"/>
    <w:rPr>
      <w:rFonts w:ascii="Segoe UI" w:hAnsi="Segoe UI"/>
      <w:color w:val="FFFFFF" w:themeColor="background1"/>
      <w:sz w:val="64"/>
      <w:szCs w:val="64"/>
      <w:lang w:val="en-US"/>
    </w:rPr>
  </w:style>
  <w:style w:type="paragraph" w:customStyle="1" w:styleId="CourseTitle">
    <w:name w:val="Course Title"/>
    <w:link w:val="CourseTitleChar"/>
    <w:qFormat/>
    <w:rsid w:val="00D9760F"/>
    <w:pPr>
      <w:spacing w:line="240" w:lineRule="auto"/>
      <w:ind w:left="578"/>
    </w:pPr>
    <w:rPr>
      <w:rFonts w:ascii="Segoe UI Semibold" w:hAnsi="Segoe UI Semibold" w:cs="Segoe UI Semibold"/>
      <w:color w:val="FFFFFF" w:themeColor="background1"/>
      <w:sz w:val="64"/>
      <w:szCs w:val="40"/>
      <w:lang w:val="en-US"/>
    </w:rPr>
  </w:style>
  <w:style w:type="character" w:customStyle="1" w:styleId="CourseTitleChar">
    <w:name w:val="Course Title Char"/>
    <w:basedOn w:val="DefaultParagraphFont"/>
    <w:link w:val="CourseTitle"/>
    <w:rsid w:val="00466FAA"/>
    <w:rPr>
      <w:rFonts w:ascii="Segoe UI Semibold" w:hAnsi="Segoe UI Semibold" w:cs="Segoe UI Semibold"/>
      <w:color w:val="FFFFFF" w:themeColor="background1"/>
      <w:sz w:val="64"/>
      <w:szCs w:val="40"/>
      <w:lang w:val="en-US"/>
    </w:rPr>
  </w:style>
  <w:style w:type="character" w:customStyle="1" w:styleId="Heading4Char">
    <w:name w:val="Heading 4 Char"/>
    <w:basedOn w:val="DefaultParagraphFont"/>
    <w:link w:val="Heading4"/>
    <w:rsid w:val="00466FAA"/>
    <w:rPr>
      <w:rFonts w:ascii="Segoe Semibold" w:eastAsiaTheme="majorEastAsia" w:hAnsi="Segoe Semibold" w:cstheme="majorBidi"/>
      <w:iCs/>
      <w:color w:val="000000" w:themeColor="text1"/>
      <w:sz w:val="32"/>
      <w:szCs w:val="24"/>
      <w:lang w:val="en-US"/>
    </w:rPr>
  </w:style>
  <w:style w:type="character" w:customStyle="1" w:styleId="Heading5Char">
    <w:name w:val="Heading 5 Char"/>
    <w:basedOn w:val="DefaultParagraphFont"/>
    <w:link w:val="Heading5"/>
    <w:uiPriority w:val="9"/>
    <w:semiHidden/>
    <w:rsid w:val="00466FAA"/>
    <w:rPr>
      <w:rFonts w:ascii="Segoe Semibold" w:eastAsiaTheme="majorEastAsia" w:hAnsi="Segoe Semibold" w:cstheme="majorBidi"/>
      <w:color w:val="000000" w:themeColor="text1"/>
      <w:sz w:val="24"/>
      <w:szCs w:val="24"/>
      <w:lang w:val="en-US"/>
    </w:rPr>
  </w:style>
  <w:style w:type="paragraph" w:customStyle="1" w:styleId="Bulletlevel1">
    <w:name w:val="Bullet level 1"/>
    <w:basedOn w:val="Normal"/>
    <w:link w:val="Bulletlevel1Char"/>
    <w:qFormat/>
    <w:rsid w:val="00D9760F"/>
    <w:pPr>
      <w:numPr>
        <w:numId w:val="3"/>
      </w:numPr>
      <w:spacing w:after="160"/>
      <w:ind w:left="357" w:hanging="357"/>
    </w:pPr>
    <w:rPr>
      <w:szCs w:val="24"/>
    </w:rPr>
  </w:style>
  <w:style w:type="character" w:customStyle="1" w:styleId="Bulletlevel1Char">
    <w:name w:val="Bullet level 1 Char"/>
    <w:basedOn w:val="DefaultParagraphFont"/>
    <w:link w:val="Bulletlevel1"/>
    <w:rsid w:val="00466FAA"/>
    <w:rPr>
      <w:rFonts w:ascii="Segoe UI" w:hAnsi="Segoe UI"/>
      <w:color w:val="000000" w:themeColor="text1"/>
      <w:sz w:val="24"/>
      <w:szCs w:val="24"/>
      <w:lang w:val="en-US"/>
    </w:rPr>
  </w:style>
  <w:style w:type="table" w:styleId="TableGrid">
    <w:name w:val="Table Grid"/>
    <w:basedOn w:val="TableNormal"/>
    <w:uiPriority w:val="39"/>
    <w:rsid w:val="00D97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link w:val="TableHeadingChar"/>
    <w:autoRedefine/>
    <w:rsid w:val="00D9760F"/>
    <w:pPr>
      <w:spacing w:after="0" w:line="240" w:lineRule="auto"/>
    </w:pPr>
    <w:rPr>
      <w:rFonts w:ascii="Segoe UI Semibold" w:hAnsi="Segoe UI Semibold"/>
      <w:bCs/>
      <w:color w:val="FFFFFF" w:themeColor="background1"/>
      <w:sz w:val="24"/>
      <w:lang w:val="en-US"/>
    </w:rPr>
  </w:style>
  <w:style w:type="character" w:styleId="CommentReference">
    <w:name w:val="annotation reference"/>
    <w:basedOn w:val="DefaultParagraphFont"/>
    <w:uiPriority w:val="99"/>
    <w:semiHidden/>
    <w:unhideWhenUsed/>
    <w:rsid w:val="00D9760F"/>
    <w:rPr>
      <w:sz w:val="16"/>
      <w:szCs w:val="16"/>
    </w:rPr>
  </w:style>
  <w:style w:type="character" w:customStyle="1" w:styleId="TableHeadingChar">
    <w:name w:val="Table Heading Char"/>
    <w:basedOn w:val="DefaultParagraphFont"/>
    <w:link w:val="TableHeading"/>
    <w:rsid w:val="00466FAA"/>
    <w:rPr>
      <w:rFonts w:ascii="Segoe UI Semibold" w:hAnsi="Segoe UI Semibold"/>
      <w:bCs/>
      <w:color w:val="FFFFFF" w:themeColor="background1"/>
      <w:sz w:val="24"/>
      <w:lang w:val="en-US"/>
    </w:rPr>
  </w:style>
  <w:style w:type="paragraph" w:styleId="CommentText">
    <w:name w:val="annotation text"/>
    <w:basedOn w:val="Normal"/>
    <w:link w:val="CommentTextChar"/>
    <w:uiPriority w:val="99"/>
    <w:rsid w:val="00D9760F"/>
    <w:pPr>
      <w:spacing w:before="120" w:after="0"/>
    </w:pPr>
    <w:rPr>
      <w:rFonts w:ascii="Segoe" w:hAnsi="Segoe"/>
      <w:sz w:val="20"/>
      <w:szCs w:val="20"/>
    </w:rPr>
  </w:style>
  <w:style w:type="character" w:customStyle="1" w:styleId="CommentTextChar">
    <w:name w:val="Comment Text Char"/>
    <w:basedOn w:val="DefaultParagraphFont"/>
    <w:link w:val="CommentText"/>
    <w:uiPriority w:val="99"/>
    <w:rsid w:val="00466FAA"/>
    <w:rPr>
      <w:rFonts w:ascii="Segoe" w:hAnsi="Segoe"/>
      <w:color w:val="000000" w:themeColor="text1"/>
      <w:sz w:val="20"/>
      <w:szCs w:val="20"/>
      <w:lang w:val="en-US"/>
    </w:rPr>
  </w:style>
  <w:style w:type="paragraph" w:customStyle="1" w:styleId="Readeraids">
    <w:name w:val="Reader aids"/>
    <w:next w:val="Normal"/>
    <w:autoRedefine/>
    <w:qFormat/>
    <w:rsid w:val="00D9760F"/>
    <w:pPr>
      <w:spacing w:before="120" w:after="120" w:line="240" w:lineRule="auto"/>
    </w:pPr>
    <w:rPr>
      <w:rFonts w:ascii="Segoe UI" w:eastAsia="Times New Roman" w:hAnsi="Segoe UI" w:cs="Times New Roman"/>
      <w:b/>
      <w:color w:val="000000"/>
      <w:sz w:val="24"/>
      <w:szCs w:val="24"/>
      <w:lang w:val="en-US"/>
    </w:rPr>
  </w:style>
  <w:style w:type="paragraph" w:styleId="BalloonText">
    <w:name w:val="Balloon Text"/>
    <w:basedOn w:val="Normal"/>
    <w:link w:val="BalloonTextChar"/>
    <w:uiPriority w:val="99"/>
    <w:semiHidden/>
    <w:unhideWhenUsed/>
    <w:locked/>
    <w:rsid w:val="00466FAA"/>
    <w:pPr>
      <w:spacing w:after="0"/>
    </w:pPr>
    <w:rPr>
      <w:rFonts w:cs="Segoe UI"/>
      <w:sz w:val="18"/>
      <w:szCs w:val="18"/>
    </w:rPr>
  </w:style>
  <w:style w:type="character" w:customStyle="1" w:styleId="BalloonTextChar">
    <w:name w:val="Balloon Text Char"/>
    <w:basedOn w:val="DefaultParagraphFont"/>
    <w:link w:val="BalloonText"/>
    <w:uiPriority w:val="99"/>
    <w:semiHidden/>
    <w:rsid w:val="00466FAA"/>
    <w:rPr>
      <w:rFonts w:ascii="Segoe UI" w:hAnsi="Segoe UI" w:cs="Segoe UI"/>
      <w:color w:val="000000" w:themeColor="text1"/>
      <w:sz w:val="18"/>
      <w:szCs w:val="18"/>
      <w:lang w:val="en-US"/>
    </w:rPr>
  </w:style>
  <w:style w:type="paragraph" w:styleId="Header">
    <w:name w:val="header"/>
    <w:link w:val="HeaderChar"/>
    <w:rsid w:val="00D9760F"/>
    <w:pPr>
      <w:tabs>
        <w:tab w:val="center" w:pos="4680"/>
        <w:tab w:val="right" w:pos="9360"/>
      </w:tabs>
      <w:spacing w:after="0"/>
    </w:pPr>
    <w:rPr>
      <w:rFonts w:ascii="Segoe UI" w:hAnsi="Segoe UI"/>
      <w:color w:val="000000" w:themeColor="text1"/>
      <w:sz w:val="24"/>
      <w:lang w:val="en-US"/>
    </w:rPr>
  </w:style>
  <w:style w:type="character" w:customStyle="1" w:styleId="HeaderChar">
    <w:name w:val="Header Char"/>
    <w:basedOn w:val="DefaultParagraphFont"/>
    <w:link w:val="Header"/>
    <w:rsid w:val="00466FAA"/>
    <w:rPr>
      <w:rFonts w:ascii="Segoe UI" w:hAnsi="Segoe UI"/>
      <w:color w:val="000000" w:themeColor="text1"/>
      <w:sz w:val="24"/>
      <w:lang w:val="en-US"/>
    </w:rPr>
  </w:style>
  <w:style w:type="paragraph" w:styleId="Footer">
    <w:name w:val="footer"/>
    <w:basedOn w:val="Normal"/>
    <w:link w:val="FooterChar"/>
    <w:rsid w:val="00D9760F"/>
    <w:pPr>
      <w:tabs>
        <w:tab w:val="center" w:pos="4680"/>
        <w:tab w:val="right" w:pos="9360"/>
      </w:tabs>
      <w:spacing w:after="0"/>
    </w:pPr>
  </w:style>
  <w:style w:type="character" w:customStyle="1" w:styleId="FooterChar">
    <w:name w:val="Footer Char"/>
    <w:basedOn w:val="DefaultParagraphFont"/>
    <w:link w:val="Footer"/>
    <w:rsid w:val="00466FAA"/>
    <w:rPr>
      <w:rFonts w:ascii="Segoe UI" w:hAnsi="Segoe UI"/>
      <w:color w:val="000000" w:themeColor="text1"/>
      <w:sz w:val="24"/>
      <w:lang w:val="en-US"/>
    </w:rPr>
  </w:style>
  <w:style w:type="character" w:styleId="PlaceholderText">
    <w:name w:val="Placeholder Text"/>
    <w:basedOn w:val="DefaultParagraphFont"/>
    <w:uiPriority w:val="99"/>
    <w:semiHidden/>
    <w:rsid w:val="00D9760F"/>
    <w:rPr>
      <w:color w:val="808080"/>
    </w:rPr>
  </w:style>
  <w:style w:type="paragraph" w:customStyle="1" w:styleId="TableContent">
    <w:name w:val="Table Content"/>
    <w:link w:val="TableContentChar"/>
    <w:autoRedefine/>
    <w:rsid w:val="00D9760F"/>
    <w:pPr>
      <w:spacing w:after="0" w:line="240" w:lineRule="auto"/>
    </w:pPr>
    <w:rPr>
      <w:rFonts w:ascii="Segoe UI" w:hAnsi="Segoe UI" w:cs="Segoe UI"/>
      <w:color w:val="000000" w:themeColor="text1"/>
      <w:sz w:val="24"/>
      <w:szCs w:val="18"/>
      <w:lang w:val="en-US"/>
    </w:rPr>
  </w:style>
  <w:style w:type="character" w:customStyle="1" w:styleId="TableContentChar">
    <w:name w:val="Table Content Char"/>
    <w:basedOn w:val="DefaultParagraphFont"/>
    <w:link w:val="TableContent"/>
    <w:rsid w:val="00466FAA"/>
    <w:rPr>
      <w:rFonts w:ascii="Segoe UI" w:hAnsi="Segoe UI" w:cs="Segoe UI"/>
      <w:color w:val="000000" w:themeColor="text1"/>
      <w:sz w:val="24"/>
      <w:szCs w:val="18"/>
      <w:lang w:val="en-US"/>
    </w:rPr>
  </w:style>
  <w:style w:type="character" w:customStyle="1" w:styleId="ModuleTitle2Char">
    <w:name w:val="Module Title 2 Char"/>
    <w:basedOn w:val="CourseTitleChar"/>
    <w:link w:val="ModuleTitle2"/>
    <w:semiHidden/>
    <w:rsid w:val="00466FAA"/>
    <w:rPr>
      <w:rFonts w:ascii="Segoe UI Semibold" w:hAnsi="Segoe UI Semibold" w:cs="Segoe UI Semibold"/>
      <w:color w:val="FFFFFF" w:themeColor="background1"/>
      <w:sz w:val="40"/>
      <w:szCs w:val="40"/>
      <w:lang w:val="en-US"/>
    </w:rPr>
  </w:style>
  <w:style w:type="paragraph" w:styleId="ListParagraph">
    <w:name w:val="List Paragraph"/>
    <w:basedOn w:val="Normal"/>
    <w:uiPriority w:val="34"/>
    <w:semiHidden/>
    <w:rsid w:val="00D9760F"/>
    <w:pPr>
      <w:ind w:left="720"/>
      <w:contextualSpacing/>
    </w:pPr>
  </w:style>
  <w:style w:type="character" w:customStyle="1" w:styleId="Heading6Char">
    <w:name w:val="Heading 6 Char"/>
    <w:basedOn w:val="DefaultParagraphFont"/>
    <w:link w:val="Heading6"/>
    <w:uiPriority w:val="9"/>
    <w:semiHidden/>
    <w:rsid w:val="00466FAA"/>
    <w:rPr>
      <w:rFonts w:asciiTheme="majorHAnsi" w:eastAsiaTheme="majorEastAsia" w:hAnsiTheme="majorHAnsi" w:cstheme="majorBidi"/>
      <w:color w:val="1F3763" w:themeColor="accent1" w:themeShade="7F"/>
      <w:sz w:val="24"/>
      <w:lang w:val="en-US"/>
    </w:rPr>
  </w:style>
  <w:style w:type="paragraph" w:styleId="TOC1">
    <w:name w:val="toc 1"/>
    <w:basedOn w:val="Normal"/>
    <w:next w:val="Normal"/>
    <w:autoRedefine/>
    <w:rsid w:val="00D9760F"/>
    <w:pPr>
      <w:spacing w:after="100"/>
    </w:pPr>
  </w:style>
  <w:style w:type="paragraph" w:styleId="TOC3">
    <w:name w:val="toc 3"/>
    <w:basedOn w:val="Normal"/>
    <w:next w:val="Normal"/>
    <w:autoRedefine/>
    <w:rsid w:val="00D9760F"/>
    <w:pPr>
      <w:spacing w:after="100"/>
      <w:ind w:left="480"/>
    </w:pPr>
  </w:style>
  <w:style w:type="paragraph" w:styleId="TOC2">
    <w:name w:val="toc 2"/>
    <w:basedOn w:val="Normal"/>
    <w:next w:val="Normal"/>
    <w:autoRedefine/>
    <w:rsid w:val="00D9760F"/>
    <w:pPr>
      <w:spacing w:after="100"/>
      <w:ind w:left="240"/>
    </w:pPr>
  </w:style>
  <w:style w:type="character" w:styleId="Hyperlink">
    <w:name w:val="Hyperlink"/>
    <w:basedOn w:val="DefaultParagraphFont"/>
    <w:qFormat/>
    <w:rsid w:val="00D9760F"/>
    <w:rPr>
      <w:color w:val="0563C1" w:themeColor="hyperlink"/>
      <w:u w:val="single"/>
    </w:rPr>
  </w:style>
  <w:style w:type="character" w:styleId="UnresolvedMention">
    <w:name w:val="Unresolved Mention"/>
    <w:basedOn w:val="DefaultParagraphFont"/>
    <w:uiPriority w:val="99"/>
    <w:semiHidden/>
    <w:unhideWhenUsed/>
    <w:rsid w:val="00D9760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760F"/>
    <w:pPr>
      <w:spacing w:before="0" w:after="120"/>
    </w:pPr>
    <w:rPr>
      <w:rFonts w:ascii="Segoe UI" w:hAnsi="Segoe UI"/>
      <w:b/>
      <w:bCs/>
    </w:rPr>
  </w:style>
  <w:style w:type="character" w:customStyle="1" w:styleId="CommentSubjectChar">
    <w:name w:val="Comment Subject Char"/>
    <w:basedOn w:val="CommentTextChar"/>
    <w:link w:val="CommentSubject"/>
    <w:uiPriority w:val="99"/>
    <w:semiHidden/>
    <w:rsid w:val="00466FAA"/>
    <w:rPr>
      <w:rFonts w:ascii="Segoe UI" w:hAnsi="Segoe UI"/>
      <w:b/>
      <w:bCs/>
      <w:color w:val="000000" w:themeColor="text1"/>
      <w:sz w:val="20"/>
      <w:szCs w:val="20"/>
      <w:lang w:val="en-US"/>
    </w:rPr>
  </w:style>
  <w:style w:type="paragraph" w:customStyle="1" w:styleId="GuidancetoSME">
    <w:name w:val="Guidance to SME"/>
    <w:autoRedefine/>
    <w:rsid w:val="00D9760F"/>
    <w:pPr>
      <w:numPr>
        <w:numId w:val="5"/>
      </w:numPr>
      <w:spacing w:after="40" w:line="240" w:lineRule="auto"/>
    </w:pPr>
    <w:rPr>
      <w:rFonts w:ascii="Segoe UI" w:hAnsi="Segoe UI"/>
      <w:color w:val="C45911"/>
      <w:sz w:val="24"/>
      <w:szCs w:val="24"/>
      <w:lang w:val="en-US"/>
    </w:rPr>
  </w:style>
  <w:style w:type="paragraph" w:customStyle="1" w:styleId="GuidancetoSMEsecondlevel">
    <w:name w:val="Guidance to SME second level"/>
    <w:autoRedefine/>
    <w:rsid w:val="00D9760F"/>
    <w:pPr>
      <w:numPr>
        <w:numId w:val="8"/>
      </w:numPr>
      <w:spacing w:after="40" w:line="240" w:lineRule="auto"/>
      <w:ind w:left="1080"/>
    </w:pPr>
    <w:rPr>
      <w:rFonts w:ascii="Segoe UI" w:hAnsi="Segoe UI"/>
      <w:color w:val="C45911"/>
      <w:sz w:val="24"/>
      <w:szCs w:val="24"/>
      <w:lang w:val="en-US"/>
    </w:rPr>
  </w:style>
  <w:style w:type="paragraph" w:customStyle="1" w:styleId="TableRowHeader">
    <w:name w:val="Table Row Header"/>
    <w:autoRedefine/>
    <w:rsid w:val="00D9760F"/>
    <w:pPr>
      <w:spacing w:after="40" w:line="240" w:lineRule="auto"/>
    </w:pPr>
    <w:rPr>
      <w:rFonts w:ascii="Segoe UI Semibold" w:eastAsiaTheme="majorEastAsia" w:hAnsi="Segoe UI Semibold" w:cstheme="majorBidi"/>
      <w:iCs/>
      <w:color w:val="000000" w:themeColor="text1"/>
      <w:sz w:val="24"/>
      <w:szCs w:val="24"/>
      <w:lang w:val="en-US"/>
    </w:rPr>
  </w:style>
  <w:style w:type="paragraph" w:styleId="NormalWeb">
    <w:name w:val="Normal (Web)"/>
    <w:basedOn w:val="Normal"/>
    <w:uiPriority w:val="99"/>
    <w:semiHidden/>
    <w:locked/>
    <w:rsid w:val="00466FAA"/>
    <w:pPr>
      <w:spacing w:before="100" w:beforeAutospacing="1" w:after="100" w:afterAutospacing="1"/>
    </w:pPr>
    <w:rPr>
      <w:rFonts w:ascii="Times New Roman" w:eastAsia="Times New Roman" w:hAnsi="Times New Roman" w:cs="Times New Roman"/>
      <w:color w:val="auto"/>
      <w:szCs w:val="24"/>
    </w:rPr>
  </w:style>
  <w:style w:type="paragraph" w:customStyle="1" w:styleId="Tablebullet1">
    <w:name w:val="Table bullet 1"/>
    <w:qFormat/>
    <w:rsid w:val="00D9760F"/>
    <w:pPr>
      <w:numPr>
        <w:numId w:val="6"/>
      </w:numPr>
      <w:spacing w:after="40" w:line="240" w:lineRule="auto"/>
      <w:ind w:left="360"/>
    </w:pPr>
    <w:rPr>
      <w:rFonts w:ascii="Segoe UI" w:hAnsi="Segoe UI" w:cs="Segoe UI"/>
      <w:color w:val="000000" w:themeColor="text1"/>
      <w:sz w:val="24"/>
      <w:szCs w:val="18"/>
      <w:lang w:val="en-US"/>
    </w:rPr>
  </w:style>
  <w:style w:type="paragraph" w:customStyle="1" w:styleId="Tablebullet2">
    <w:name w:val="Table bullet 2"/>
    <w:qFormat/>
    <w:rsid w:val="00D9760F"/>
    <w:pPr>
      <w:numPr>
        <w:numId w:val="7"/>
      </w:numPr>
      <w:spacing w:line="240" w:lineRule="auto"/>
    </w:pPr>
    <w:rPr>
      <w:rFonts w:ascii="Segoe UI" w:hAnsi="Segoe UI" w:cs="Segoe UI"/>
      <w:color w:val="000000" w:themeColor="text1"/>
      <w:sz w:val="24"/>
      <w:szCs w:val="18"/>
      <w:lang w:val="en-US"/>
    </w:rPr>
  </w:style>
  <w:style w:type="character" w:customStyle="1" w:styleId="Inlinebold">
    <w:name w:val="Inline bold"/>
    <w:basedOn w:val="DefaultParagraphFont"/>
    <w:uiPriority w:val="1"/>
    <w:qFormat/>
    <w:rsid w:val="00D9760F"/>
    <w:rPr>
      <w:b/>
    </w:rPr>
  </w:style>
  <w:style w:type="character" w:customStyle="1" w:styleId="Inlineitalics">
    <w:name w:val="Inline italics"/>
    <w:basedOn w:val="DefaultParagraphFont"/>
    <w:uiPriority w:val="1"/>
    <w:qFormat/>
    <w:rsid w:val="00D9760F"/>
    <w:rPr>
      <w:i/>
    </w:rPr>
  </w:style>
  <w:style w:type="paragraph" w:styleId="Caption">
    <w:name w:val="caption"/>
    <w:basedOn w:val="Normal"/>
    <w:next w:val="Normal"/>
    <w:qFormat/>
    <w:rsid w:val="00D9760F"/>
    <w:pPr>
      <w:spacing w:after="200"/>
    </w:pPr>
    <w:rPr>
      <w:i/>
      <w:iCs/>
      <w:color w:val="auto"/>
      <w:szCs w:val="18"/>
    </w:rPr>
  </w:style>
  <w:style w:type="paragraph" w:styleId="TOCHeading">
    <w:name w:val="TOC Heading"/>
    <w:basedOn w:val="Heading1"/>
    <w:next w:val="Normal"/>
    <w:qFormat/>
    <w:rsid w:val="00D9760F"/>
    <w:pPr>
      <w:spacing w:after="0"/>
    </w:pPr>
    <w:rPr>
      <w:sz w:val="64"/>
    </w:rPr>
  </w:style>
  <w:style w:type="paragraph" w:customStyle="1" w:styleId="Table2Header">
    <w:name w:val="Table 2 Header"/>
    <w:link w:val="Table2HeaderChar"/>
    <w:qFormat/>
    <w:rsid w:val="00D9760F"/>
    <w:pPr>
      <w:keepNext/>
      <w:spacing w:after="0" w:line="240" w:lineRule="auto"/>
    </w:pPr>
    <w:rPr>
      <w:rFonts w:ascii="Segoe UI Semibold" w:hAnsi="Segoe UI Semibold"/>
      <w:b/>
      <w:bCs/>
      <w:color w:val="FFFFFF" w:themeColor="background1"/>
      <w:sz w:val="24"/>
      <w:lang w:val="en-US"/>
    </w:rPr>
  </w:style>
  <w:style w:type="character" w:customStyle="1" w:styleId="Table2HeaderChar">
    <w:name w:val="Table 2 Header Char"/>
    <w:basedOn w:val="DefaultParagraphFont"/>
    <w:link w:val="Table2Header"/>
    <w:rsid w:val="00466FAA"/>
    <w:rPr>
      <w:rFonts w:ascii="Segoe UI Semibold" w:hAnsi="Segoe UI Semibold"/>
      <w:b/>
      <w:bCs/>
      <w:color w:val="FFFFFF" w:themeColor="background1"/>
      <w:sz w:val="24"/>
      <w:lang w:val="en-US"/>
    </w:rPr>
  </w:style>
  <w:style w:type="character" w:styleId="Emphasis">
    <w:name w:val="Emphasis"/>
    <w:basedOn w:val="DefaultParagraphFont"/>
    <w:uiPriority w:val="20"/>
    <w:semiHidden/>
    <w:locked/>
    <w:rsid w:val="00664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654853">
      <w:bodyDiv w:val="1"/>
      <w:marLeft w:val="0"/>
      <w:marRight w:val="0"/>
      <w:marTop w:val="0"/>
      <w:marBottom w:val="0"/>
      <w:divBdr>
        <w:top w:val="none" w:sz="0" w:space="0" w:color="auto"/>
        <w:left w:val="none" w:sz="0" w:space="0" w:color="auto"/>
        <w:bottom w:val="none" w:sz="0" w:space="0" w:color="auto"/>
        <w:right w:val="none" w:sz="0" w:space="0" w:color="auto"/>
      </w:divBdr>
      <w:divsChild>
        <w:div w:id="438960903">
          <w:marLeft w:val="0"/>
          <w:marRight w:val="0"/>
          <w:marTop w:val="0"/>
          <w:marBottom w:val="0"/>
          <w:divBdr>
            <w:top w:val="none" w:sz="0" w:space="0" w:color="auto"/>
            <w:left w:val="none" w:sz="0" w:space="0" w:color="auto"/>
            <w:bottom w:val="none" w:sz="0" w:space="0" w:color="auto"/>
            <w:right w:val="none" w:sz="0" w:space="0" w:color="auto"/>
          </w:divBdr>
        </w:div>
      </w:divsChild>
    </w:div>
    <w:div w:id="490415920">
      <w:bodyDiv w:val="1"/>
      <w:marLeft w:val="0"/>
      <w:marRight w:val="0"/>
      <w:marTop w:val="0"/>
      <w:marBottom w:val="0"/>
      <w:divBdr>
        <w:top w:val="none" w:sz="0" w:space="0" w:color="auto"/>
        <w:left w:val="none" w:sz="0" w:space="0" w:color="auto"/>
        <w:bottom w:val="none" w:sz="0" w:space="0" w:color="auto"/>
        <w:right w:val="none" w:sz="0" w:space="0" w:color="auto"/>
      </w:divBdr>
      <w:divsChild>
        <w:div w:id="649335516">
          <w:marLeft w:val="0"/>
          <w:marRight w:val="0"/>
          <w:marTop w:val="0"/>
          <w:marBottom w:val="0"/>
          <w:divBdr>
            <w:top w:val="none" w:sz="0" w:space="0" w:color="auto"/>
            <w:left w:val="none" w:sz="0" w:space="0" w:color="auto"/>
            <w:bottom w:val="none" w:sz="0" w:space="0" w:color="auto"/>
            <w:right w:val="none" w:sz="0" w:space="0" w:color="auto"/>
          </w:divBdr>
        </w:div>
      </w:divsChild>
    </w:div>
    <w:div w:id="588924811">
      <w:bodyDiv w:val="1"/>
      <w:marLeft w:val="0"/>
      <w:marRight w:val="0"/>
      <w:marTop w:val="0"/>
      <w:marBottom w:val="0"/>
      <w:divBdr>
        <w:top w:val="none" w:sz="0" w:space="0" w:color="auto"/>
        <w:left w:val="none" w:sz="0" w:space="0" w:color="auto"/>
        <w:bottom w:val="none" w:sz="0" w:space="0" w:color="auto"/>
        <w:right w:val="none" w:sz="0" w:space="0" w:color="auto"/>
      </w:divBdr>
      <w:divsChild>
        <w:div w:id="1538154777">
          <w:marLeft w:val="0"/>
          <w:marRight w:val="0"/>
          <w:marTop w:val="0"/>
          <w:marBottom w:val="0"/>
          <w:divBdr>
            <w:top w:val="none" w:sz="0" w:space="0" w:color="auto"/>
            <w:left w:val="none" w:sz="0" w:space="0" w:color="auto"/>
            <w:bottom w:val="none" w:sz="0" w:space="0" w:color="auto"/>
            <w:right w:val="none" w:sz="0" w:space="0" w:color="auto"/>
          </w:divBdr>
        </w:div>
      </w:divsChild>
    </w:div>
    <w:div w:id="1133861488">
      <w:bodyDiv w:val="1"/>
      <w:marLeft w:val="0"/>
      <w:marRight w:val="0"/>
      <w:marTop w:val="0"/>
      <w:marBottom w:val="0"/>
      <w:divBdr>
        <w:top w:val="none" w:sz="0" w:space="0" w:color="auto"/>
        <w:left w:val="none" w:sz="0" w:space="0" w:color="auto"/>
        <w:bottom w:val="none" w:sz="0" w:space="0" w:color="auto"/>
        <w:right w:val="none" w:sz="0" w:space="0" w:color="auto"/>
      </w:divBdr>
      <w:divsChild>
        <w:div w:id="296296698">
          <w:marLeft w:val="0"/>
          <w:marRight w:val="0"/>
          <w:marTop w:val="0"/>
          <w:marBottom w:val="0"/>
          <w:divBdr>
            <w:top w:val="none" w:sz="0" w:space="0" w:color="auto"/>
            <w:left w:val="none" w:sz="0" w:space="0" w:color="auto"/>
            <w:bottom w:val="none" w:sz="0" w:space="0" w:color="auto"/>
            <w:right w:val="none" w:sz="0" w:space="0" w:color="auto"/>
          </w:divBdr>
        </w:div>
        <w:div w:id="1044522172">
          <w:marLeft w:val="0"/>
          <w:marRight w:val="0"/>
          <w:marTop w:val="0"/>
          <w:marBottom w:val="0"/>
          <w:divBdr>
            <w:top w:val="none" w:sz="0" w:space="0" w:color="auto"/>
            <w:left w:val="none" w:sz="0" w:space="0" w:color="auto"/>
            <w:bottom w:val="none" w:sz="0" w:space="0" w:color="auto"/>
            <w:right w:val="none" w:sz="0" w:space="0" w:color="auto"/>
          </w:divBdr>
          <w:divsChild>
            <w:div w:id="7201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SI\Templates\21C%20WWL%20PP_Word_Associate_Lesson_Plan_Template_Cle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ge xmlns="dc94d77e-d9c2-42fb-a8f5-494b1c2e3696">Final</Stage>
    <Status xmlns="dc94d77e-d9c2-42fb-a8f5-494b1c2e36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13" ma:contentTypeDescription="Create a new document." ma:contentTypeScope="" ma:versionID="cd5d8d059947515a54811b8763ef4011">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704e52228a49912e6c3668b4d5bcb54f"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ge" minOccurs="0"/>
                <xsd:element ref="ns2:MediaServiceEventHashCode" minOccurs="0"/>
                <xsd:element ref="ns2:MediaServiceGenerationTime"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ge" ma:index="15" nillable="true" ma:displayName="Stage" ma:format="Dropdown" ma:internalName="Stage">
      <xsd:simpleType>
        <xsd:restriction base="dms:Choice">
          <xsd:enumeration value="In progress"/>
          <xsd:enumeration value="Needs scrubbing"/>
          <xsd:enumeration value="Ready for OneNote"/>
          <xsd:enumeration value="Added to OneNote"/>
          <xsd:enumeration value="Final"/>
          <xsd:enumeration value="Ready for QA"/>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internalName="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5BB9D-5E07-4244-8A45-23C4BD190B0B}">
  <ds:schemaRefs>
    <ds:schemaRef ds:uri="http://schemas.microsoft.com/office/2006/metadata/properties"/>
    <ds:schemaRef ds:uri="http://schemas.microsoft.com/office/infopath/2007/PartnerControls"/>
    <ds:schemaRef ds:uri="dc94d77e-d9c2-42fb-a8f5-494b1c2e3696"/>
  </ds:schemaRefs>
</ds:datastoreItem>
</file>

<file path=customXml/itemProps2.xml><?xml version="1.0" encoding="utf-8"?>
<ds:datastoreItem xmlns:ds="http://schemas.openxmlformats.org/officeDocument/2006/customXml" ds:itemID="{3723D9D7-7E23-4A1F-BFED-326B79C977F1}">
  <ds:schemaRefs>
    <ds:schemaRef ds:uri="http://schemas.microsoft.com/sharepoint/v3/contenttype/forms"/>
  </ds:schemaRefs>
</ds:datastoreItem>
</file>

<file path=customXml/itemProps3.xml><?xml version="1.0" encoding="utf-8"?>
<ds:datastoreItem xmlns:ds="http://schemas.openxmlformats.org/officeDocument/2006/customXml" ds:itemID="{BBAA8AFD-704A-4C52-B393-28B737C15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72EF2-EA86-46FD-B3EB-572A02CB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21C WWL PP_Word_Associate_Lesson_Plan_Template_Clean.dotx</Template>
  <TotalTime>0</TotalTime>
  <Pages>11</Pages>
  <Words>2299</Words>
  <Characters>11960</Characters>
  <DocSecurity>0</DocSecurity>
  <Lines>292</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2019-11-26T05:39:00Z</dcterms:created>
  <dcterms:modified xsi:type="dcterms:W3CDTF">2020-03-31T22:07:00Z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SetDate">
    <vt:lpwstr>2019-09-05T16:45:07.7263699Z</vt:lpwstr>
  </property>
  <property fmtid="{D5CDD505-2E9C-101B-9397-08002B2CF9AE}" pid="5" name="MSIP_Label_f42aa342-8706-4288-bd11-ebb85995028c_Name">
    <vt:lpwstr>General</vt:lpwstr>
  </property>
  <property fmtid="{D5CDD505-2E9C-101B-9397-08002B2CF9AE}" pid="6" name="MSIP_Label_f42aa342-8706-4288-bd11-ebb85995028c_ActionId">
    <vt:lpwstr>25339d10-8dfd-4131-86e5-cedcbfafe007</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0x010100E8DE0FCC1170DD4EA9CF157E6E2FAC08</vt:lpwstr>
  </property>
</Properties>
</file>